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01BA" w14:textId="7C327EE1" w:rsidR="00815B46" w:rsidRPr="00896264" w:rsidRDefault="00815B46">
      <w:pPr>
        <w:rPr>
          <w:lang w:val="sk-SK"/>
        </w:rPr>
      </w:pPr>
    </w:p>
    <w:p w14:paraId="699517E8" w14:textId="48E20565" w:rsidR="00815B46" w:rsidRPr="00896264" w:rsidRDefault="00000000">
      <w:pPr>
        <w:pStyle w:val="Zkladntext"/>
        <w:spacing w:before="4"/>
        <w:rPr>
          <w:rFonts w:ascii="Times New Roman"/>
          <w:sz w:val="17"/>
          <w:lang w:val="sk-SK"/>
        </w:rPr>
      </w:pPr>
      <w:bookmarkStart w:id="0" w:name="Page_1"/>
      <w:bookmarkEnd w:id="0"/>
      <w:r>
        <w:rPr>
          <w:noProof/>
        </w:rPr>
        <w:pict w14:anchorId="2D07A27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108" type="#_x0000_t202" style="position:absolute;margin-left:14.25pt;margin-top:252.9pt;width:556.25pt;height:60.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33" stroked="f">
            <v:textbox style="mso-next-textbox:#Textové pole 2">
              <w:txbxContent>
                <w:p w14:paraId="77B2905C" w14:textId="2986DDD3" w:rsidR="00A5441C" w:rsidRPr="00A5441C" w:rsidRDefault="00A5441C">
                  <w:pPr>
                    <w:rPr>
                      <w:rFonts w:ascii="Arial" w:hAnsi="Arial" w:cs="Arial"/>
                      <w:sz w:val="80"/>
                      <w:szCs w:val="80"/>
                      <w:lang w:val="sk-SK"/>
                    </w:rPr>
                  </w:pPr>
                  <w:r w:rsidRPr="00A5441C">
                    <w:rPr>
                      <w:rFonts w:ascii="Arial" w:hAnsi="Arial" w:cs="Arial"/>
                      <w:sz w:val="80"/>
                      <w:szCs w:val="80"/>
                      <w:lang w:val="sk-SK"/>
                    </w:rPr>
                    <w:t>Kódex obchodného správania</w:t>
                  </w:r>
                </w:p>
              </w:txbxContent>
            </v:textbox>
            <w10:wrap type="square"/>
          </v:shape>
        </w:pict>
      </w:r>
      <w:r>
        <w:rPr>
          <w:lang w:val="sk-SK"/>
        </w:rPr>
        <w:pict w14:anchorId="4A0A82DB">
          <v:group id="_x0000_s1086" style="position:absolute;margin-left:5.7pt;margin-top:4.9pt;width:595.9pt;height:840.2pt;z-index:-251986944;mso-position-horizontal-relative:page;mso-position-vertical-relative:page" coordorigin="114,98" coordsize="11918,168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113;top:98;width:11910;height:5341">
              <v:imagedata r:id="rId4" o:title=""/>
            </v:shape>
            <v:rect id="_x0000_s1095" style="position:absolute;left:113;top:5438;width:11918;height:4311" fillcolor="#333" stroked="f"/>
            <v:rect id="_x0000_s1094" style="position:absolute;left:6072;top:9749;width:5959;height:7152" fillcolor="#039" stroked="f"/>
            <v:rect id="_x0000_s1093" style="position:absolute;left:124;top:9749;width:5959;height:7152" fillcolor="#ccc" stroked="f"/>
            <v:shape id="_x0000_s1092" style="position:absolute;left:878;top:12241;width:4618;height:1911" coordorigin="878,12241" coordsize="4618,1911" o:spt="100" adj="0,,0" path="m1376,12500r-37,68l1293,12630r-54,55l1178,12731r-67,38l1039,12798r-78,17l881,12822r,733l1376,13555r,-1055m3563,12275r-724,l2605,13055r-138,-500l2389,12275r-735,l1654,13555r458,l2112,12555r301,1000l2800,13555r152,-500l3104,12555r,1000l3563,13555r,-1000l3563,12275t1915,776l4906,13051r-14,48l4872,13141r-26,36l4813,13206r-38,23l4732,13246r-49,9l4628,13259r-75,-6l4488,13237r-56,-28l4385,13170r-37,-49l4322,13063r-16,-69l4301,12915r5,-79l4322,12767r26,-59l4385,12658r47,-39l4488,12591r65,-16l4628,12569r59,4l4740,12585r45,19l4825,12631r32,35l4881,12708r18,48l4908,12812r567,l5467,12736r-16,-71l5426,12599r-16,-30l5393,12539r-41,-56l5302,12433r-58,-44l5187,12354r-63,-30l5055,12299r-74,-21l4901,12262r-85,-12l4725,12243r-97,-2l4536,12243r-87,7l4367,12260r-76,15l4219,12294r-66,23l4092,12344r-56,32l3985,12411r-58,52l3879,12522r-40,65l3808,12659r-22,79l3772,12823r-4,92l3772,13007r14,85l3808,13171r31,72l3879,13308r48,58l3985,13418r51,36l4092,13485r61,28l4219,13536r72,19l4367,13569r82,11l4536,13586r92,2l4720,13586r88,-6l4890,13569r77,-15l5039,13535r66,-23l5167,13484r56,-31l5290,13404r57,-56l5395,13284r13,-25l5432,13214r28,-78l5478,13051t18,700l878,13751r,400l5496,14151r,-400e" fillcolor="#032b66" stroked="f">
              <v:stroke joinstyle="round"/>
              <v:formulas/>
              <v:path arrowok="t" o:connecttype="segments"/>
            </v:shape>
            <v:shape id="_x0000_s1091" style="position:absolute;left:952;top:13835;width:4443;height:231" coordorigin="953,13835" coordsize="4443,231" o:spt="100" adj="0,,0" path="m1009,13995r-56,10l953,14011r1,15l956,14038r5,9l967,14054r9,5l988,14063r15,2l1021,14066r170,l1210,14065r15,-2l1237,14059r9,-5l1252,14047r5,-9l1259,14026r,-3l1009,14023r,-28xm1188,13835r-156,l1014,13836r-16,2l987,13842r-9,5l972,13854r-5,9l965,13875r-1,15l964,13915r1,15l967,13942r5,9l978,13958r9,5l998,13967r16,2l1032,13970r172,l1204,14023r55,l1260,14011r,-31l1259,13965r-2,-12l1252,13944r-6,-7l1237,13932r-12,-4l1210,13926r-19,-1l1020,13925r,-50l1256,13875r,-2l1253,13862r-5,-9l1242,13846r-9,-5l1221,13838r-15,-2l1188,13835xm1256,13875r-56,l1200,13902r56,-11l1256,13886r,-11xm1663,13835r-64,l1599,14066r271,l1870,14023r-207,l1663,13835xm2435,13835r-202,l2214,13836r-15,2l2187,13842r-9,5l2172,13854r-4,9l2165,13875r-1,15l2164,14011r1,15l2168,14038r4,10l2178,14055r9,5l2199,14063r15,2l2233,14066r202,l2453,14065r16,-2l2480,14060r9,-5l2495,14048r5,-10l2502,14026r1,-3l2228,14023r,-147l2502,13876r,-1l2500,13863r-5,-9l2489,13847r-9,-5l2469,13838r-16,-2l2435,13835xm2502,13876r-63,l2439,14023r64,l2503,14011r,-121l2502,13876xm2852,13835r-74,l2937,14066r45,l3024,14002r-61,l2852,13835xm3133,13835r-64,l2963,14002r61,l3133,13835xm3579,13835r-62,l3362,14066r63,l3457,14016r245,l3674,13974r-189,l3546,13880r64,l3579,13835xm3702,14016r-70,l3665,14066r72,l3702,14016xm3610,13880r-64,l3605,13974r69,l3610,13880xm4096,13835r-64,l4032,14066r64,l4096,13964r98,l4159,13944r21,-13l4096,13931r,-96xm4194,13964r-98,l4261,14066r103,l4194,13964xm4342,13835r-93,l4096,13931r84,l4342,13835xm4725,13835r-64,l4661,14066r64,l4725,13835xm5237,13835r-61,l5020,14066r64,l5116,14016r245,l5332,13974r-189,l5204,13880r64,l5237,13835xm5361,14016r-71,l5323,14066r72,l5361,14016xm5268,13880r-64,l5264,13974r68,l5268,13880xe" fillcolor="#ccc" stroked="f">
              <v:stroke joinstyle="round"/>
              <v:formulas/>
              <v:path arrowok="t" o:connecttype="segments"/>
            </v:shape>
            <v:shape id="_x0000_s1090" style="position:absolute;left:880;top:12274;width:490;height:493" coordorigin="881,12275" coordsize="490,493" path="m1370,12275r-489,l881,12767r72,-6l1022,12746r65,-26l1147,12687r54,-42l1250,12597r41,-55l1325,12481r24,-65l1365,12347r5,-72xe" fillcolor="#1c87cc" stroked="f">
              <v:path arrowok="t"/>
            </v:shape>
            <v:shape id="_x0000_s1089" type="#_x0000_t75" style="position:absolute;left:891;top:14390;width:4589;height:304">
              <v:imagedata r:id="rId5" o:title=""/>
            </v:shape>
            <v:shape id="_x0000_s1088" type="#_x0000_t75" style="position:absolute;left:6632;top:13123;width:4727;height:503">
              <v:imagedata r:id="rId6" o:title=""/>
            </v:shape>
            <v:shape id="_x0000_s1087" type="#_x0000_t75" style="position:absolute;left:955;top:7142;width:10219;height:910">
              <v:imagedata r:id="rId7" o:title=""/>
            </v:shape>
            <w10:wrap anchorx="page" anchory="page"/>
          </v:group>
        </w:pict>
      </w:r>
    </w:p>
    <w:p w14:paraId="17C3093C" w14:textId="77777777" w:rsidR="00815B46" w:rsidRPr="00896264" w:rsidRDefault="00815B46">
      <w:pPr>
        <w:rPr>
          <w:rFonts w:ascii="Times New Roman"/>
          <w:sz w:val="17"/>
          <w:lang w:val="sk-SK"/>
        </w:rPr>
        <w:sectPr w:rsidR="00815B46" w:rsidRPr="00896264">
          <w:type w:val="continuous"/>
          <w:pgSz w:w="12140" w:h="17070"/>
          <w:pgMar w:top="1620" w:right="320" w:bottom="280" w:left="320" w:header="708" w:footer="708" w:gutter="0"/>
          <w:cols w:space="708"/>
        </w:sectPr>
      </w:pPr>
    </w:p>
    <w:p w14:paraId="3045F021" w14:textId="28BBD327" w:rsidR="00815B46" w:rsidRPr="00896264" w:rsidRDefault="00000000">
      <w:pPr>
        <w:pStyle w:val="Zkladntext"/>
        <w:rPr>
          <w:rFonts w:ascii="Times New Roman"/>
          <w:sz w:val="20"/>
          <w:lang w:val="sk-SK"/>
        </w:rPr>
      </w:pPr>
      <w:r>
        <w:rPr>
          <w:lang w:val="sk-SK"/>
        </w:rPr>
        <w:lastRenderedPageBreak/>
        <w:pict w14:anchorId="104AFA75">
          <v:group id="_x0000_s1080" style="position:absolute;margin-left:5.4pt;margin-top:5.75pt;width:596.5pt;height:839.35pt;z-index:-251985920;mso-position-horizontal-relative:page;mso-position-vertical-relative:page" coordorigin="108,115" coordsize="11930,16787">
            <v:rect id="_x0000_s1085" style="position:absolute;left:113;top:5093;width:11918;height:4656" fillcolor="#039" stroked="f"/>
            <v:rect id="_x0000_s1084" style="position:absolute;left:113;top:5093;width:11918;height:4656" filled="f" strokeweight=".2mm"/>
            <v:rect id="_x0000_s1083" style="position:absolute;left:124;top:9749;width:11875;height:7152" fillcolor="#e5e5e5" stroked="f"/>
            <v:shape id="_x0000_s1082" style="position:absolute;left:2858;top:6899;width:6428;height:1044" coordorigin="2859,6900" coordsize="6428,1044" o:spt="100" adj="0,,0" path="m2960,6910r-101,l2859,7933r101,l2960,6910xm3210,6910r-95,l3115,7932r100,l3215,7136r-16,-44l3215,7074r59,l3210,6910xm3274,7074r-59,l3215,7136r306,796l3618,7932r,-164l3518,7768r,-62l3274,7074xm3518,7706r,62l3535,7750r-17,-44xm3618,6910r-100,l3518,7706r17,44l3518,7768r100,l3618,6910xm3215,7074r-16,18l3215,7136r,-62xm3987,6994r-102,l3885,7933r102,l3987,6994xm4184,6910r-496,l3688,7004r197,l3885,6994r299,l4184,6910xm4184,6994r-197,l3987,7004r197,l4184,6994xm4317,6909r-62,l4255,7933r101,l4356,7500r-39,l4317,7406r39,l4356,7004r-39,l4317,6909xm4631,7474r-25,10l4574,7493r-36,5l4538,7498r126,435l4782,7933,4631,7474xm4356,7406r-39,l4317,7500r39,l4356,7406xm4499,6909r-143,l4356,7004r150,l4528,7005r21,3l4567,7014r18,8l4600,7032r13,12l4625,7058r9,16l4642,7092r5,19l4651,7133r1,23l4652,7261r-1,22l4647,7304r-5,18l4634,7340r-9,15l4613,7368r-13,12l4585,7389r-18,7l4549,7402r-21,3l4506,7406r-150,l4356,7500r143,l4538,7498r-9,-30l4619,7436r69,l4707,7415r16,-25l4736,7362r10,-31l4751,7297r2,-36l4753,7142r-2,-36l4746,7074r-10,-30l4723,7016r-16,-25l4687,6970r-24,-18l4636,6937r-30,-12l4574,6916r-36,-5l4499,6909xm4619,7436r-90,32l4538,7498r,l4574,7493r32,-9l4631,7474r-12,-38xm4688,7436r-69,l4631,7474r5,-2l4663,7456r24,-19l4688,7436xm4356,6909r-39,l4317,7004r39,l4356,6909xm5159,6900r-39,2l5084,6907r-32,10l5022,6930r-27,17l4971,6967r-20,24l4935,7018r-13,30l4912,7081r-5,37l4905,7157r,529l4907,7725r5,36l4922,7795r13,30l4951,7852r20,24l4995,7896r27,17l5052,7926r32,10l5120,7941r39,2l5197,7941r36,-5l5266,7926r30,-13l5323,7896r23,-20l5366,7852r5,-8l5159,7844r-24,-1l5114,7840r-20,-6l5076,7826r-16,-10l5046,7804r-12,-14l5024,7774r-8,-18l5011,7736r-4,-22l5006,7691r,-539l5007,7129r4,-22l5016,7087r8,-18l5034,7053r12,-14l5060,7027r16,-10l5094,7009r20,-6l5135,7000r24,-1l5371,6999r-5,-8l5346,6967r-23,-20l5296,6930r-30,-13l5233,6907r-36,-5l5159,6900xm5371,6999r-212,l5182,7000r22,3l5223,7009r18,8l5257,7027r14,12l5283,7053r10,16l5301,7087r6,20l5310,7129r1,23l5311,7691r-1,23l5307,7736r-6,20l5293,7774r-10,16l5271,7804r-14,12l5241,7826r-18,8l5204,7840r-22,3l5159,7844r212,l5383,7825r13,-30l5405,7761r6,-36l5413,7686r,-529l5411,7118r-6,-37l5396,7048r-13,-30l5371,6999xm5608,6910r-55,l5553,7933r55,l5608,7838r46,l5654,7004r-46,l5608,6910xm5654,7838r-46,l5608,7933r46,l5654,7838xm5853,6910r-199,l5654,7004r203,l5874,7006r15,4l5902,7017r11,9l5922,7038r6,15l5932,7069r1,19l5933,7755r-1,19l5928,7790r-6,15l5913,7817r-11,9l5889,7833r-15,4l5857,7838r-203,l5654,7933r198,l5880,7931r25,-4l5929,7921r21,-10l5970,7899r16,-14l6001,7868r12,-19l6022,7827r7,-24l6033,7777r1,-28l6034,7094r-1,-28l6029,7040r-7,-24l6013,6994r-12,-19l5987,6958r-17,-14l5951,6932r-21,-10l5906,6916r-26,-4l5853,6910xm5654,6910r-46,l5608,7004r46,l5654,6910xm6269,6910r-101,l6168,7708r1,34l6174,7777r8,32l6193,7837r15,25l6225,7884r21,18l6270,7917r28,11l6328,7937r34,4l6400,7943r37,-2l6471,7936r31,-8l6529,7916r25,-15l6575,7883r18,-21l6603,7844r-203,l6369,7842r-26,-6l6320,7825r-18,-15l6287,7791r-10,-23l6271,7740r-2,-32l6269,6910xm6633,6910r-101,l6532,7708r-2,32l6524,7768r-11,23l6499,7810r-19,15l6458,7836r-27,6l6400,7844r203,l6607,7837r12,-29l6627,7777r5,-35l6633,7703r,-793xm7004,6900r-36,2l6935,6907r-31,10l6876,6931r-25,17l6829,6969r-18,24l6795,7020r-12,31l6774,7085r-5,37l6767,7161r,521l6769,7721r5,37l6783,7792r12,30l6811,7850r18,24l6851,7895r25,17l6904,7926r31,9l6968,7941r36,2l7041,7941r33,-6l7105,7926r28,-14l7158,7895r22,-21l7199,7850r3,-5l7004,7845r-20,-1l6965,7841r-18,-6l6931,7826r-14,-11l6904,7802r-11,-15l6884,7770r-7,-20l6872,7729r-3,-23l6868,7682r,-521l6869,7137r3,-23l6877,7092r7,-19l6893,7056r11,-16l6917,7027r14,-10l6947,7008r18,-6l6984,6999r20,-1l7202,6998r-3,-5l7180,6969r-22,-21l7133,6931r-28,-14l7074,6907r-33,-5l7004,6900xm7242,7644r-101,l7141,7682r-1,25l7137,7730r-5,21l7125,7770r-9,17l7106,7802r-13,13l7079,7826r-17,9l7045,7841r-20,3l7004,7845r198,l7214,7822r13,-30l7235,7758r5,-37l7242,7682r,-38xm7202,6998r-198,l7025,6999r20,3l7062,7008r17,9l7093,7028r13,12l7116,7055r9,18l7132,7092r5,21l7140,7136r1,25l7141,7198r101,l7242,7161r-2,-39l7235,7085r-8,-34l7214,7020r-12,-22xm7597,6994r-101,l7496,7933r101,l7597,6994xm7795,6910r-497,l7298,7004r198,l7496,6994r299,l7795,6910xm7795,6994r-198,l7597,7004r198,l7795,6994xm7981,6910r-101,l7880,7933r101,l7981,6910xm8390,6900r-38,2l8316,6907r-33,10l8253,6930r-27,17l8203,6967r-20,24l8166,7018r-13,30l8144,7081r-6,37l8136,7157r,529l8138,7725r6,36l8153,7795r13,30l8183,7852r20,24l8226,7896r27,17l8283,7926r33,10l8352,7941r38,2l8429,7941r36,-5l8498,7926r29,-13l8554,7896r24,-20l8598,7852r5,-8l8390,7844r-23,-1l8345,7840r-19,-6l8308,7826r-16,-10l8278,7804r-12,-14l8256,7774r-8,-18l8242,7736r-3,-22l8238,7691r,-539l8239,7129r3,-22l8248,7087r8,-18l8266,7053r12,-14l8292,7027r16,-10l8326,7009r19,-6l8367,7000r23,-1l8603,6999r-5,-8l8578,6967r-24,-20l8527,6930r-29,-13l8465,6907r-36,-5l8390,6900xm8603,6999r-213,l8414,7000r21,3l8455,7009r18,8l8489,7027r14,12l8515,7053r10,16l8533,7087r5,20l8542,7129r1,23l8543,7691r-1,23l8538,7736r-5,20l8525,7774r-10,16l8503,7804r-14,12l8473,7826r-18,8l8435,7840r-21,3l8390,7844r213,l8614,7825r13,-30l8637,7761r5,-36l8644,7686r,-529l8642,7118r-5,-37l8627,7048r-13,-30l8603,6999xm8880,6910r-95,l8785,7932r100,l8885,7136r-17,-44l8885,7074r58,l8880,6910xm8943,7074r-58,l8885,7136r305,796l9287,7932r,-164l9187,7768r,-62l8943,7074xm9187,7706r,62l9204,7750r-17,-44xm9287,6910r-100,l9187,7706r17,44l9187,7768r100,l9287,6910xm8885,7074r-17,18l8885,7136r,-62xe" stroked="f">
              <v:stroke joinstyle="round"/>
              <v:formulas/>
              <v:path arrowok="t" o:connecttype="segments"/>
            </v:shape>
            <v:shape id="_x0000_s1081" type="#_x0000_t75" style="position:absolute;left:115;top:114;width:11904;height:4979">
              <v:imagedata r:id="rId8" o:title=""/>
            </v:shape>
            <w10:wrap anchorx="page" anchory="page"/>
          </v:group>
        </w:pict>
      </w:r>
    </w:p>
    <w:p w14:paraId="0619F7B6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2D40ACCD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25320A58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0BC38B98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67CEED7B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0879686B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34A79774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1C6A1B07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2D9BA5E0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47373D0B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2D2DB174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4CFD7C8B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339FAC53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0FA2BF1A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7189FED7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5602795D" w14:textId="076372B8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37F6B6FB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0ED69EFE" w14:textId="7C4D1AF1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5A9E27A6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0064000C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17627FB0" w14:textId="758F0615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38C946AD" w14:textId="0AE95795" w:rsidR="00815B46" w:rsidRPr="00896264" w:rsidRDefault="00000000">
      <w:pPr>
        <w:pStyle w:val="Zkladntext"/>
        <w:rPr>
          <w:rFonts w:ascii="Times New Roman"/>
          <w:sz w:val="20"/>
          <w:lang w:val="sk-SK"/>
        </w:rPr>
      </w:pPr>
      <w:r>
        <w:rPr>
          <w:noProof/>
        </w:rPr>
        <w:pict w14:anchorId="765F31D6">
          <v:shape id="_x0000_s1109" type="#_x0000_t202" style="position:absolute;margin-left:87.75pt;margin-top:2.8pt;width:403.25pt;height:89.2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039" strokecolor="#039">
            <v:textbox style="mso-next-textbox:#_x0000_s1109">
              <w:txbxContent>
                <w:p w14:paraId="1D078887" w14:textId="726B40D8" w:rsidR="00A5441C" w:rsidRPr="00A5441C" w:rsidRDefault="00A5441C" w:rsidP="00A5441C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sk-SK"/>
                    </w:rPr>
                  </w:pPr>
                  <w:r w:rsidRPr="00A5441C">
                    <w:rPr>
                      <w:rFonts w:ascii="Arial" w:hAnsi="Arial" w:cs="Arial"/>
                      <w:sz w:val="80"/>
                      <w:szCs w:val="80"/>
                      <w:lang w:val="sk-SK"/>
                    </w:rPr>
                    <w:t>ÚVOD</w:t>
                  </w:r>
                </w:p>
              </w:txbxContent>
            </v:textbox>
          </v:shape>
        </w:pict>
      </w:r>
    </w:p>
    <w:p w14:paraId="1CA9247C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1FE97999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5AEAA02C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760F9DA9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502048E4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01992D45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6C6A6CC2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49DB2D43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7864402C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38FEDA36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240617C5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18CAA55A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31363DCB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08ED7542" w14:textId="77777777" w:rsidR="00815B46" w:rsidRPr="00896264" w:rsidRDefault="00815B46">
      <w:pPr>
        <w:pStyle w:val="Zkladntext"/>
        <w:rPr>
          <w:rFonts w:ascii="Times New Roman"/>
          <w:sz w:val="20"/>
          <w:lang w:val="sk-SK"/>
        </w:rPr>
      </w:pPr>
    </w:p>
    <w:p w14:paraId="18B816A8" w14:textId="77777777" w:rsidR="00815B46" w:rsidRPr="00896264" w:rsidRDefault="00815B46">
      <w:pPr>
        <w:pStyle w:val="Zkladntext"/>
        <w:spacing w:before="1"/>
        <w:rPr>
          <w:rFonts w:ascii="Times New Roman"/>
          <w:lang w:val="sk-SK"/>
        </w:rPr>
      </w:pPr>
    </w:p>
    <w:p w14:paraId="6949EEEA" w14:textId="12E89B63" w:rsidR="00815B46" w:rsidRPr="00896264" w:rsidRDefault="00000000">
      <w:pPr>
        <w:pStyle w:val="Zkladntext"/>
        <w:spacing w:before="31" w:line="480" w:lineRule="exact"/>
        <w:ind w:left="206" w:right="99"/>
        <w:jc w:val="both"/>
        <w:rPr>
          <w:rFonts w:ascii="Bahnschrift Light" w:hAnsi="Bahnschrift Light"/>
          <w:lang w:val="sk-SK"/>
        </w:rPr>
      </w:pPr>
      <w:bookmarkStart w:id="1" w:name="Page_2"/>
      <w:bookmarkEnd w:id="1"/>
      <w:r w:rsidRPr="00896264">
        <w:rPr>
          <w:rFonts w:ascii="Bahnschrift Light" w:hAnsi="Bahnschrift Light"/>
          <w:color w:val="151616"/>
          <w:lang w:val="sk-SK"/>
        </w:rPr>
        <w:t>Naša spoločnosť -</w:t>
      </w:r>
      <w:r w:rsidR="001C61DF">
        <w:rPr>
          <w:rFonts w:ascii="Bahnschrift Light" w:hAnsi="Bahnschrift Light"/>
          <w:color w:val="151616"/>
          <w:lang w:val="sk-SK"/>
        </w:rPr>
        <w:t xml:space="preserve"> </w:t>
      </w:r>
      <w:r w:rsidRPr="001C61DF">
        <w:rPr>
          <w:rFonts w:ascii="Bahnschrift Light Condensed" w:hAnsi="Bahnschrift Light Condensed"/>
          <w:b/>
          <w:bCs/>
          <w:color w:val="151616"/>
          <w:sz w:val="32"/>
          <w:lang w:val="sk-SK"/>
        </w:rPr>
        <w:t>IMC Slov</w:t>
      </w:r>
      <w:r w:rsidR="001C61DF" w:rsidRPr="001C61DF">
        <w:rPr>
          <w:rFonts w:ascii="Bahnschrift Light Condensed" w:hAnsi="Bahnschrift Light Condensed"/>
          <w:b/>
          <w:bCs/>
          <w:color w:val="151616"/>
          <w:sz w:val="32"/>
          <w:lang w:val="sk-SK"/>
        </w:rPr>
        <w:t>akia</w:t>
      </w:r>
      <w:r w:rsidR="001C61DF">
        <w:rPr>
          <w:rFonts w:ascii="Bahnschrift Light Condensed" w:hAnsi="Bahnschrift Light Condensed"/>
          <w:b/>
          <w:bCs/>
          <w:color w:val="151616"/>
          <w:sz w:val="32"/>
          <w:lang w:val="sk-SK"/>
        </w:rPr>
        <w:t xml:space="preserve"> </w:t>
      </w:r>
      <w:r w:rsidRPr="00896264">
        <w:rPr>
          <w:rFonts w:ascii="Bahnschrift Light" w:hAnsi="Bahnschrift Light"/>
          <w:color w:val="151616"/>
          <w:lang w:val="sk-SK"/>
        </w:rPr>
        <w:t>- vznikla v roku 1995 a od začiatku bolo pre nás kľúčové zachovávať morálne hodnoty, rešpektovať ľudské práva a blahodarne pôsobiť na životné prostredie. To sa odráža v našej komunikácii s obchodnými partnermi</w:t>
      </w:r>
      <w:r w:rsidR="001C61DF">
        <w:rPr>
          <w:rFonts w:ascii="Bahnschrift Light" w:hAnsi="Bahnschrift Light"/>
          <w:color w:val="151616"/>
          <w:lang w:val="sk-SK"/>
        </w:rPr>
        <w:t xml:space="preserve"> a </w:t>
      </w:r>
      <w:r w:rsidRPr="00896264">
        <w:rPr>
          <w:rFonts w:ascii="Bahnschrift Light" w:hAnsi="Bahnschrift Light"/>
          <w:color w:val="151616"/>
          <w:lang w:val="sk-SK"/>
        </w:rPr>
        <w:t xml:space="preserve">v našom výrobnom a obchodnom správaní. Pre </w:t>
      </w:r>
      <w:r w:rsidR="001C61DF">
        <w:rPr>
          <w:rFonts w:ascii="Bahnschrift Light" w:hAnsi="Bahnschrift Light"/>
          <w:color w:val="151616"/>
          <w:lang w:val="sk-SK"/>
        </w:rPr>
        <w:t xml:space="preserve">našu spoločnosť </w:t>
      </w:r>
      <w:r w:rsidRPr="00896264">
        <w:rPr>
          <w:rFonts w:ascii="Bahnschrift Light" w:hAnsi="Bahnschrift Light"/>
          <w:color w:val="151616"/>
          <w:lang w:val="sk-SK"/>
        </w:rPr>
        <w:t xml:space="preserve">sú dôležité hodnoty ako čestnosť, úprimnosť, dodržiavanie zákonov a férové ​​jednanie. Preto sme vytvorili tento </w:t>
      </w:r>
      <w:r w:rsidR="001C61DF">
        <w:rPr>
          <w:rFonts w:ascii="Bahnschrift Light" w:hAnsi="Bahnschrift Light"/>
          <w:color w:val="151616"/>
          <w:lang w:val="sk-SK"/>
        </w:rPr>
        <w:t>K</w:t>
      </w:r>
      <w:r w:rsidRPr="00896264">
        <w:rPr>
          <w:rFonts w:ascii="Bahnschrift Light" w:hAnsi="Bahnschrift Light"/>
          <w:color w:val="151616"/>
          <w:lang w:val="sk-SK"/>
        </w:rPr>
        <w:t xml:space="preserve">ódex </w:t>
      </w:r>
      <w:r w:rsidR="001C61DF">
        <w:rPr>
          <w:rFonts w:ascii="Bahnschrift Light" w:hAnsi="Bahnschrift Light"/>
          <w:color w:val="151616"/>
          <w:lang w:val="sk-SK"/>
        </w:rPr>
        <w:t xml:space="preserve">obchodného </w:t>
      </w:r>
      <w:r w:rsidRPr="00896264">
        <w:rPr>
          <w:rFonts w:ascii="Bahnschrift Light" w:hAnsi="Bahnschrift Light"/>
          <w:color w:val="151616"/>
          <w:lang w:val="sk-SK"/>
        </w:rPr>
        <w:t xml:space="preserve">správania, v ktorom sú tieto hodnoty aplikované a zhrnuté. Pri našom podnikaní vždy dodržiavame miestne zákony, ale aj zákony krajiny nášho zákazníka. V prípade, že sú zákony krajiny zákazníka v rozpore s naším Kódexom, majú vždy prednosť zákony. Okrem toho by interné predpisy našej spoločnosti nemali byť v rozpore s naším kódexom. Dodržiavanie tohto </w:t>
      </w:r>
      <w:r w:rsidR="001C61DF">
        <w:rPr>
          <w:rFonts w:ascii="Bahnschrift Light" w:hAnsi="Bahnschrift Light"/>
          <w:color w:val="151616"/>
          <w:lang w:val="sk-SK"/>
        </w:rPr>
        <w:t>K</w:t>
      </w:r>
      <w:r w:rsidRPr="00896264">
        <w:rPr>
          <w:rFonts w:ascii="Bahnschrift Light" w:hAnsi="Bahnschrift Light"/>
          <w:color w:val="151616"/>
          <w:lang w:val="sk-SK"/>
        </w:rPr>
        <w:t>ódexu je predpokladom úspešnej spolupráce medzi spoločnosťou a jej zamestnancami a zákazníkmi.</w:t>
      </w:r>
    </w:p>
    <w:p w14:paraId="545F7693" w14:textId="77777777" w:rsidR="00815B46" w:rsidRPr="00896264" w:rsidRDefault="00815B46">
      <w:pPr>
        <w:spacing w:line="480" w:lineRule="exact"/>
        <w:jc w:val="both"/>
        <w:rPr>
          <w:rFonts w:ascii="Bahnschrift Light" w:hAnsi="Bahnschrift Light"/>
          <w:lang w:val="sk-SK"/>
        </w:rPr>
        <w:sectPr w:rsidR="00815B46" w:rsidRPr="00896264">
          <w:pgSz w:w="12140" w:h="17070"/>
          <w:pgMar w:top="1620" w:right="320" w:bottom="280" w:left="320" w:header="708" w:footer="708" w:gutter="0"/>
          <w:cols w:space="708"/>
        </w:sectPr>
      </w:pPr>
    </w:p>
    <w:p w14:paraId="6D54D0FF" w14:textId="6F01B33C" w:rsidR="00815B46" w:rsidRPr="00896264" w:rsidRDefault="00000000">
      <w:pPr>
        <w:pStyle w:val="Zkladntext"/>
        <w:rPr>
          <w:rFonts w:ascii="Bahnschrift Light"/>
          <w:sz w:val="20"/>
          <w:lang w:val="sk-SK"/>
        </w:rPr>
      </w:pPr>
      <w:r>
        <w:rPr>
          <w:noProof/>
        </w:rPr>
        <w:lastRenderedPageBreak/>
        <w:pict w14:anchorId="2EC73CCC">
          <v:shape id="_x0000_s1110" type="#_x0000_t202" style="position:absolute;margin-left:12.95pt;margin-top:-26.75pt;width:549.65pt;height:61.3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69" stroked="f">
            <v:textbox style="mso-next-textbox:#_x0000_s1110">
              <w:txbxContent>
                <w:p w14:paraId="1415DF08" w14:textId="4FB4E8A8" w:rsidR="00A5441C" w:rsidRPr="00107889" w:rsidRDefault="00A5441C" w:rsidP="0010788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</w:pPr>
                  <w:r w:rsidRPr="00107889"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  <w:t xml:space="preserve">ZÁKLADNÉ PRAVIDLÁ A </w:t>
                  </w:r>
                  <w:r w:rsidR="001C61DF"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  <w:t>PREDPISY</w:t>
                  </w:r>
                </w:p>
              </w:txbxContent>
            </v:textbox>
          </v:shape>
        </w:pict>
      </w:r>
      <w:r>
        <w:rPr>
          <w:lang w:val="sk-SK"/>
        </w:rPr>
        <w:pict w14:anchorId="27770763">
          <v:group id="_x0000_s1070" style="position:absolute;margin-left:5.7pt;margin-top:5.05pt;width:594.7pt;height:840.05pt;z-index:-251984896;mso-position-horizontal-relative:page;mso-position-vertical-relative:page" coordorigin="114,101" coordsize="11894,16801">
            <v:rect id="_x0000_s1079" style="position:absolute;left:113;top:101;width:11894;height:3111" fillcolor="#369" stroked="f"/>
            <v:line id="_x0000_s1078" style="position:absolute" from="114,3208" to="11671,3208" strokeweight=".117mm"/>
            <v:line id="_x0000_s1077" style="position:absolute" from="117,107" to="117,3205" strokeweight=".09997mm"/>
            <v:line id="_x0000_s1076" style="position:absolute" from="114,104" to="11671,104" strokeweight=".3pt"/>
            <v:rect id="_x0000_s1075" style="position:absolute;left:124;top:3211;width:11883;height:13690" fillcolor="#e5e5e5" stroked="f"/>
            <v:shape id="_x0000_s1074" type="#_x0000_t75" style="position:absolute;left:579;top:1085;width:10852;height:790">
              <v:imagedata r:id="rId9" o:title=""/>
            </v:shape>
            <v:shape id="_x0000_s1073" style="position:absolute;left:6523;top:12297;width:5484;height:4604" coordorigin="6523,12298" coordsize="5484,4604" path="m12007,12298l6523,16901r5484,l12007,12298xe" fillcolor="#ccc" stroked="f">
              <v:path arrowok="t"/>
            </v:shape>
            <v:shape id="_x0000_s1072" style="position:absolute;left:7654;top:13247;width:4354;height:3655" coordorigin="7654,13247" coordsize="4354,3655" path="m12007,13247l7654,16901r4353,l12007,13247xe" fillcolor="#e5e5e5" stroked="f">
              <v:path arrowok="t"/>
            </v:shape>
            <v:shape id="_x0000_s1071" style="position:absolute;left:8879;top:14275;width:3128;height:2626" coordorigin="8880,14276" coordsize="3128,2626" path="m12007,14276l8880,16901r3127,l12007,14276xe" fillcolor="#369" stroked="f">
              <v:path arrowok="t"/>
            </v:shape>
            <w10:wrap anchorx="page" anchory="page"/>
          </v:group>
        </w:pict>
      </w:r>
    </w:p>
    <w:p w14:paraId="69E2C08B" w14:textId="49DAEEA3" w:rsidR="00815B46" w:rsidRPr="00896264" w:rsidRDefault="00815B46">
      <w:pPr>
        <w:pStyle w:val="Zkladntext"/>
        <w:rPr>
          <w:rFonts w:ascii="Bahnschrift Light"/>
          <w:sz w:val="20"/>
          <w:lang w:val="sk-SK"/>
        </w:rPr>
      </w:pPr>
    </w:p>
    <w:p w14:paraId="3B0182B7" w14:textId="77777777" w:rsidR="00815B46" w:rsidRPr="00896264" w:rsidRDefault="00815B46">
      <w:pPr>
        <w:pStyle w:val="Zkladntext"/>
        <w:rPr>
          <w:rFonts w:ascii="Bahnschrift Light"/>
          <w:sz w:val="20"/>
          <w:lang w:val="sk-SK"/>
        </w:rPr>
      </w:pPr>
    </w:p>
    <w:p w14:paraId="440087BD" w14:textId="77777777" w:rsidR="00815B46" w:rsidRPr="00896264" w:rsidRDefault="00815B46">
      <w:pPr>
        <w:pStyle w:val="Zkladntext"/>
        <w:rPr>
          <w:rFonts w:ascii="Bahnschrift Light"/>
          <w:sz w:val="20"/>
          <w:lang w:val="sk-SK"/>
        </w:rPr>
      </w:pPr>
    </w:p>
    <w:p w14:paraId="63642EA8" w14:textId="77777777" w:rsidR="00815B46" w:rsidRPr="00896264" w:rsidRDefault="00815B46">
      <w:pPr>
        <w:pStyle w:val="Zkladntext"/>
        <w:rPr>
          <w:rFonts w:ascii="Bahnschrift Light"/>
          <w:sz w:val="20"/>
          <w:lang w:val="sk-SK"/>
        </w:rPr>
      </w:pPr>
    </w:p>
    <w:p w14:paraId="155ECA6F" w14:textId="77777777" w:rsidR="00815B46" w:rsidRPr="00896264" w:rsidRDefault="00815B46">
      <w:pPr>
        <w:pStyle w:val="Zkladntext"/>
        <w:rPr>
          <w:rFonts w:ascii="Bahnschrift Light"/>
          <w:sz w:val="20"/>
          <w:lang w:val="sk-SK"/>
        </w:rPr>
      </w:pPr>
    </w:p>
    <w:p w14:paraId="7088D146" w14:textId="77777777" w:rsidR="00815B46" w:rsidRPr="00896264" w:rsidRDefault="00815B46">
      <w:pPr>
        <w:pStyle w:val="Zkladntext"/>
        <w:rPr>
          <w:rFonts w:ascii="Bahnschrift Light"/>
          <w:sz w:val="20"/>
          <w:lang w:val="sk-SK"/>
        </w:rPr>
      </w:pPr>
    </w:p>
    <w:p w14:paraId="4BD1592C" w14:textId="77777777" w:rsidR="00815B46" w:rsidRPr="00896264" w:rsidRDefault="00815B46">
      <w:pPr>
        <w:pStyle w:val="Zkladntext"/>
        <w:spacing w:before="10"/>
        <w:rPr>
          <w:rFonts w:ascii="Bahnschrift Light"/>
          <w:sz w:val="16"/>
          <w:lang w:val="sk-SK"/>
        </w:rPr>
      </w:pPr>
    </w:p>
    <w:p w14:paraId="3956D8CF" w14:textId="77777777" w:rsidR="00815B46" w:rsidRPr="00896264" w:rsidRDefault="00000000">
      <w:pPr>
        <w:pStyle w:val="Nadpis2"/>
        <w:rPr>
          <w:lang w:val="sk-SK"/>
        </w:rPr>
      </w:pPr>
      <w:bookmarkStart w:id="2" w:name="Page_3"/>
      <w:bookmarkEnd w:id="2"/>
      <w:r w:rsidRPr="00896264">
        <w:rPr>
          <w:color w:val="2E73B5"/>
          <w:lang w:val="sk-SK"/>
        </w:rPr>
        <w:t>Právna zodpovednosť</w:t>
      </w:r>
    </w:p>
    <w:p w14:paraId="53C83F49" w14:textId="13466745" w:rsidR="00815B46" w:rsidRPr="00896264" w:rsidRDefault="001C61DF">
      <w:pPr>
        <w:pStyle w:val="Zkladntext"/>
        <w:spacing w:before="149" w:line="220" w:lineRule="auto"/>
        <w:ind w:left="399" w:right="283"/>
        <w:jc w:val="both"/>
        <w:rPr>
          <w:lang w:val="sk-SK"/>
        </w:rPr>
      </w:pPr>
      <w:r w:rsidRPr="001C61DF">
        <w:rPr>
          <w:color w:val="151616"/>
          <w:spacing w:val="-5"/>
          <w:lang w:val="sk-SK"/>
        </w:rPr>
        <w:t>Vždy konáme čestne a</w:t>
      </w:r>
      <w:r>
        <w:rPr>
          <w:color w:val="151616"/>
          <w:spacing w:val="-5"/>
          <w:lang w:val="sk-SK"/>
        </w:rPr>
        <w:t> snažíme sa nezavádzať</w:t>
      </w:r>
      <w:r w:rsidRPr="001C61DF">
        <w:rPr>
          <w:color w:val="151616"/>
          <w:spacing w:val="-5"/>
          <w:lang w:val="sk-SK"/>
        </w:rPr>
        <w:t xml:space="preserve"> našich zákazníkov, vládu, ani nevyužívame žiadne tretie strany na podvody. Dodržiavame zákonné povinnosti, ako je platenie daní, získa</w:t>
      </w:r>
      <w:r>
        <w:rPr>
          <w:color w:val="151616"/>
          <w:spacing w:val="-5"/>
          <w:lang w:val="sk-SK"/>
        </w:rPr>
        <w:t>va</w:t>
      </w:r>
      <w:r w:rsidRPr="001C61DF">
        <w:rPr>
          <w:color w:val="151616"/>
          <w:spacing w:val="-5"/>
          <w:lang w:val="sk-SK"/>
        </w:rPr>
        <w:t>nie potrebných licencií a povolení, dodržiavanie zákonov o vývoze tovaru, rešpektovanie práv tretích strán a úplný zákaz korupcie a prania špinavých peňazí. Zaväzujeme sa dodržiavať tieto zásady pri každom konaní, či už z toho naša spoločnosť profituje alebo nie</w:t>
      </w:r>
      <w:r w:rsidRPr="00896264">
        <w:rPr>
          <w:color w:val="151616"/>
          <w:lang w:val="sk-SK"/>
        </w:rPr>
        <w:t>.</w:t>
      </w:r>
    </w:p>
    <w:p w14:paraId="4430B54D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BA82663" w14:textId="77777777" w:rsidR="00815B46" w:rsidRPr="00896264" w:rsidRDefault="00815B46">
      <w:pPr>
        <w:pStyle w:val="Zkladntext"/>
        <w:spacing w:before="6"/>
        <w:rPr>
          <w:sz w:val="16"/>
          <w:lang w:val="sk-SK"/>
        </w:rPr>
      </w:pPr>
    </w:p>
    <w:p w14:paraId="1CD56E85" w14:textId="613F2561" w:rsidR="00815B46" w:rsidRPr="00896264" w:rsidRDefault="001C61DF">
      <w:pPr>
        <w:pStyle w:val="Nadpis2"/>
        <w:spacing w:before="101"/>
        <w:rPr>
          <w:lang w:val="sk-SK"/>
        </w:rPr>
      </w:pPr>
      <w:r>
        <w:rPr>
          <w:color w:val="2E73B5"/>
          <w:lang w:val="sk-SK"/>
        </w:rPr>
        <w:t xml:space="preserve">Nahlasovanie podozrivej </w:t>
      </w:r>
      <w:r w:rsidR="00C62B23">
        <w:rPr>
          <w:color w:val="2E73B5"/>
          <w:lang w:val="sk-SK"/>
        </w:rPr>
        <w:t>činnosti</w:t>
      </w:r>
    </w:p>
    <w:p w14:paraId="497AFA39" w14:textId="3C2DC8BA" w:rsidR="00C62B23" w:rsidRPr="00C62B23" w:rsidRDefault="00C62B23" w:rsidP="00C62B23">
      <w:pPr>
        <w:pStyle w:val="Zkladntext"/>
        <w:spacing w:before="148" w:line="220" w:lineRule="auto"/>
        <w:ind w:left="398" w:right="283"/>
        <w:jc w:val="both"/>
        <w:rPr>
          <w:color w:val="151616"/>
          <w:lang w:val="sk-SK"/>
        </w:rPr>
      </w:pPr>
      <w:r w:rsidRPr="00C62B23">
        <w:rPr>
          <w:color w:val="151616"/>
          <w:lang w:val="sk-SK"/>
        </w:rPr>
        <w:t>Ľudia v našej spoločnosti sú vždy povinní nahlásiť svojmu nadriadenému podozrivú činnosť, ktorá by naznačovala porušenie zákona</w:t>
      </w:r>
      <w:r w:rsidR="009D1971">
        <w:rPr>
          <w:color w:val="151616"/>
          <w:lang w:val="sk-SK"/>
        </w:rPr>
        <w:t xml:space="preserve">. V </w:t>
      </w:r>
      <w:r w:rsidRPr="00C62B23">
        <w:rPr>
          <w:color w:val="151616"/>
          <w:lang w:val="sk-SK"/>
        </w:rPr>
        <w:t>prípade závažných priestupkov príslušným orgánom. Podozrivé</w:t>
      </w:r>
      <w:r>
        <w:rPr>
          <w:color w:val="151616"/>
          <w:lang w:val="sk-SK"/>
        </w:rPr>
        <w:t xml:space="preserve"> činnosti</w:t>
      </w:r>
      <w:r w:rsidRPr="00C62B23">
        <w:rPr>
          <w:color w:val="151616"/>
          <w:lang w:val="sk-SK"/>
        </w:rPr>
        <w:t xml:space="preserve"> je potrebné nahlásiť osobne, no možno ich nahlásiť aj anonymne a nahlásené podozrenia sa vždy okamžite prešetria. Od </w:t>
      </w:r>
      <w:r w:rsidR="00B15266">
        <w:rPr>
          <w:color w:val="151616"/>
          <w:lang w:val="sk-SK"/>
        </w:rPr>
        <w:t xml:space="preserve">nadriadených </w:t>
      </w:r>
      <w:r w:rsidRPr="00C62B23">
        <w:rPr>
          <w:color w:val="151616"/>
          <w:lang w:val="sk-SK"/>
        </w:rPr>
        <w:t xml:space="preserve">sa očakáva, že sa budú seriózne zaoberať nahlásenými problémami a aktívne </w:t>
      </w:r>
      <w:r w:rsidR="00B15266">
        <w:rPr>
          <w:color w:val="151616"/>
          <w:lang w:val="sk-SK"/>
        </w:rPr>
        <w:t>riešiť situáciu, aby sa dosiahlo</w:t>
      </w:r>
      <w:r w:rsidRPr="00C62B23">
        <w:rPr>
          <w:color w:val="151616"/>
          <w:lang w:val="sk-SK"/>
        </w:rPr>
        <w:t xml:space="preserve"> uspokojivé riešenie v súlade s</w:t>
      </w:r>
      <w:r w:rsidR="00B15266">
        <w:rPr>
          <w:color w:val="151616"/>
          <w:lang w:val="sk-SK"/>
        </w:rPr>
        <w:t> </w:t>
      </w:r>
      <w:r w:rsidRPr="00C62B23">
        <w:rPr>
          <w:color w:val="151616"/>
          <w:lang w:val="sk-SK"/>
        </w:rPr>
        <w:t>etikou</w:t>
      </w:r>
      <w:r w:rsidR="00B15266">
        <w:rPr>
          <w:color w:val="151616"/>
          <w:lang w:val="sk-SK"/>
        </w:rPr>
        <w:t xml:space="preserve">, </w:t>
      </w:r>
      <w:r w:rsidR="00B15266" w:rsidRPr="00C62B23">
        <w:rPr>
          <w:color w:val="151616"/>
          <w:lang w:val="sk-SK"/>
        </w:rPr>
        <w:t>hodnotami a postupmi</w:t>
      </w:r>
      <w:r w:rsidR="00B15266" w:rsidRPr="00C62B23">
        <w:rPr>
          <w:color w:val="151616"/>
          <w:lang w:val="sk-SK"/>
        </w:rPr>
        <w:t xml:space="preserve"> </w:t>
      </w:r>
      <w:r w:rsidRPr="00C62B23">
        <w:rPr>
          <w:color w:val="151616"/>
          <w:lang w:val="sk-SK"/>
        </w:rPr>
        <w:t>spoločnosti IMC Slovakia</w:t>
      </w:r>
      <w:r w:rsidR="00B15266">
        <w:rPr>
          <w:color w:val="151616"/>
          <w:lang w:val="sk-SK"/>
        </w:rPr>
        <w:t>.</w:t>
      </w:r>
    </w:p>
    <w:p w14:paraId="42FDB3E4" w14:textId="24C8DCA2" w:rsidR="00815B46" w:rsidRPr="00896264" w:rsidRDefault="00C62B23" w:rsidP="00C62B23">
      <w:pPr>
        <w:pStyle w:val="Zkladntext"/>
        <w:spacing w:before="148" w:line="220" w:lineRule="auto"/>
        <w:ind w:left="398" w:right="283"/>
        <w:jc w:val="both"/>
        <w:rPr>
          <w:lang w:val="sk-SK"/>
        </w:rPr>
      </w:pPr>
      <w:r w:rsidRPr="00C62B23">
        <w:rPr>
          <w:color w:val="151616"/>
          <w:lang w:val="sk-SK"/>
        </w:rPr>
        <w:t xml:space="preserve">IMC Slovakia chráni jednotlivcov, ktorí nahlásia údajné porušenia, a vždy zachováva mlčanlivosť pri riešení nahlásených problémov bez ohľadu na to, či sa nahlásené podozrenie potvrdí alebo nie. Akékoľvek porušenie zákona alebo nášho </w:t>
      </w:r>
      <w:r w:rsidR="00B15266">
        <w:rPr>
          <w:color w:val="151616"/>
          <w:lang w:val="sk-SK"/>
        </w:rPr>
        <w:t>K</w:t>
      </w:r>
      <w:r w:rsidRPr="00C62B23">
        <w:rPr>
          <w:color w:val="151616"/>
          <w:lang w:val="sk-SK"/>
        </w:rPr>
        <w:t>ódexu bude mať za následok disciplinárne konanie a primeraný trest</w:t>
      </w:r>
      <w:r w:rsidRPr="00896264">
        <w:rPr>
          <w:color w:val="151616"/>
          <w:lang w:val="sk-SK"/>
        </w:rPr>
        <w:t>.</w:t>
      </w:r>
    </w:p>
    <w:p w14:paraId="19EB07EC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89BB742" w14:textId="77777777" w:rsidR="00815B46" w:rsidRPr="00896264" w:rsidRDefault="00815B46">
      <w:pPr>
        <w:pStyle w:val="Zkladntext"/>
        <w:spacing w:before="4"/>
        <w:rPr>
          <w:sz w:val="16"/>
          <w:lang w:val="sk-SK"/>
        </w:rPr>
      </w:pPr>
    </w:p>
    <w:p w14:paraId="38D2469A" w14:textId="77777777" w:rsidR="00815B46" w:rsidRPr="00896264" w:rsidRDefault="00000000">
      <w:pPr>
        <w:pStyle w:val="Nadpis2"/>
        <w:jc w:val="left"/>
        <w:rPr>
          <w:lang w:val="sk-SK"/>
        </w:rPr>
      </w:pPr>
      <w:r w:rsidRPr="00896264">
        <w:rPr>
          <w:color w:val="2E73B5"/>
          <w:lang w:val="sk-SK"/>
        </w:rPr>
        <w:t>Spolupráca s úradmi</w:t>
      </w:r>
    </w:p>
    <w:p w14:paraId="75EB63CC" w14:textId="77777777" w:rsidR="00815B46" w:rsidRPr="00896264" w:rsidRDefault="00000000">
      <w:pPr>
        <w:pStyle w:val="Zkladntext"/>
        <w:spacing w:before="148" w:line="220" w:lineRule="auto"/>
        <w:ind w:left="398"/>
        <w:rPr>
          <w:lang w:val="sk-SK"/>
        </w:rPr>
      </w:pPr>
      <w:r w:rsidRPr="00896264">
        <w:rPr>
          <w:color w:val="151616"/>
          <w:lang w:val="sk-SK"/>
        </w:rPr>
        <w:t>IMC Slovakia vždy spolupracuje s úradmi s rešpektom a pomáha pri vyšetrovaní alebo pri dokazovaní.</w:t>
      </w:r>
    </w:p>
    <w:p w14:paraId="626091DA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2DC84511" w14:textId="77777777" w:rsidR="00815B46" w:rsidRPr="00896264" w:rsidRDefault="00815B46">
      <w:pPr>
        <w:pStyle w:val="Zkladntext"/>
        <w:rPr>
          <w:sz w:val="15"/>
          <w:lang w:val="sk-SK"/>
        </w:rPr>
      </w:pPr>
    </w:p>
    <w:p w14:paraId="770E7417" w14:textId="1D4F670C" w:rsidR="00815B46" w:rsidRPr="00896264" w:rsidRDefault="00000000">
      <w:pPr>
        <w:pStyle w:val="Nadpis2"/>
        <w:spacing w:before="122"/>
        <w:ind w:left="432"/>
        <w:rPr>
          <w:lang w:val="sk-SK"/>
        </w:rPr>
      </w:pPr>
      <w:r w:rsidRPr="00896264">
        <w:rPr>
          <w:color w:val="2E73B5"/>
          <w:lang w:val="sk-SK"/>
        </w:rPr>
        <w:t xml:space="preserve">Zodpovednosti </w:t>
      </w:r>
      <w:r w:rsidR="00B15266">
        <w:rPr>
          <w:color w:val="2E73B5"/>
          <w:lang w:val="sk-SK"/>
        </w:rPr>
        <w:t>nadriadených</w:t>
      </w:r>
    </w:p>
    <w:p w14:paraId="00888B2C" w14:textId="17BEBADF" w:rsidR="00815B46" w:rsidRPr="00896264" w:rsidRDefault="00B15266">
      <w:pPr>
        <w:pStyle w:val="Zkladntext"/>
        <w:spacing w:before="149" w:line="220" w:lineRule="auto"/>
        <w:ind w:left="398" w:right="284"/>
        <w:jc w:val="both"/>
        <w:rPr>
          <w:lang w:val="sk-SK"/>
        </w:rPr>
      </w:pPr>
      <w:r w:rsidRPr="00B15266">
        <w:rPr>
          <w:color w:val="151616"/>
          <w:spacing w:val="-5"/>
          <w:lang w:val="sk-SK"/>
        </w:rPr>
        <w:t xml:space="preserve">Od našich </w:t>
      </w:r>
      <w:r>
        <w:rPr>
          <w:color w:val="151616"/>
          <w:spacing w:val="-5"/>
          <w:lang w:val="sk-SK"/>
        </w:rPr>
        <w:t>nadriadených</w:t>
      </w:r>
      <w:r w:rsidRPr="00B15266">
        <w:rPr>
          <w:color w:val="151616"/>
          <w:spacing w:val="-5"/>
          <w:lang w:val="sk-SK"/>
        </w:rPr>
        <w:t xml:space="preserve"> požadujeme zvýšenú zodpovednosť. Ich konanie musí byť príkladom dodržiavania týchto zásad. Okrem toho by nadriadení mali byť vždy dostupní pre zamestnancov, ktorí potrebujú ich vedenie alebo ochranu</w:t>
      </w:r>
      <w:r>
        <w:rPr>
          <w:color w:val="151616"/>
          <w:lang w:val="sk-SK"/>
        </w:rPr>
        <w:t>.</w:t>
      </w:r>
    </w:p>
    <w:p w14:paraId="114FD15B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E1F56A5" w14:textId="77777777" w:rsidR="00815B46" w:rsidRPr="00896264" w:rsidRDefault="00815B46">
      <w:pPr>
        <w:pStyle w:val="Zkladntext"/>
        <w:spacing w:before="9"/>
        <w:rPr>
          <w:sz w:val="16"/>
          <w:lang w:val="sk-SK"/>
        </w:rPr>
      </w:pPr>
    </w:p>
    <w:p w14:paraId="534BBAF7" w14:textId="77777777" w:rsidR="00815B46" w:rsidRPr="00896264" w:rsidRDefault="00000000">
      <w:pPr>
        <w:pStyle w:val="Nadpis2"/>
        <w:rPr>
          <w:lang w:val="sk-SK"/>
        </w:rPr>
      </w:pPr>
      <w:r w:rsidRPr="00896264">
        <w:rPr>
          <w:color w:val="2E73B5"/>
          <w:lang w:val="sk-SK"/>
        </w:rPr>
        <w:t>Spoločenská zodpovednosť</w:t>
      </w:r>
    </w:p>
    <w:p w14:paraId="1B506EBF" w14:textId="573B182C" w:rsidR="00815B46" w:rsidRPr="00896264" w:rsidRDefault="00000000">
      <w:pPr>
        <w:pStyle w:val="Zkladntext"/>
        <w:spacing w:before="148" w:line="220" w:lineRule="auto"/>
        <w:ind w:left="398" w:right="284"/>
        <w:jc w:val="both"/>
        <w:rPr>
          <w:lang w:val="sk-SK"/>
        </w:rPr>
      </w:pPr>
      <w:r w:rsidRPr="00896264">
        <w:rPr>
          <w:color w:val="151616"/>
          <w:lang w:val="sk-SK"/>
        </w:rPr>
        <w:t>Zodpovednosťou IMC Slovakia je informovať sa o zodpovednom podnikaní vrátane ľudských práv, spravodlivého zaobchádzania, bezpečnosti a ochrany zdravia pri práci a ochrany životného prostredia. Preto sa ku všetkým našim zamestnancom správame rovnako a</w:t>
      </w:r>
      <w:r w:rsidR="00B15266">
        <w:rPr>
          <w:color w:val="151616"/>
          <w:lang w:val="sk-SK"/>
        </w:rPr>
        <w:t xml:space="preserve"> </w:t>
      </w:r>
      <w:r w:rsidRPr="00896264">
        <w:rPr>
          <w:color w:val="151616"/>
          <w:lang w:val="sk-SK"/>
        </w:rPr>
        <w:t xml:space="preserve">s rešpektom a striktne odmietame akékoľvek porušovanie ľudských práv. Okrem toho neakceptujeme žiadnu formu obťažovania alebo šikanovania a naši nadriadení by mali vždy chrániť svojich podriadených. Navyše, v IMC Slovakia je našou spoločenskou zodpovednosťou navzájom sa podporovať a pracovať ako jeden tím, pričom svoju prácu vykonávame zodpovedne a navzájom si pomáhame. To platí aj pre našich obchodných partnerov, </w:t>
      </w:r>
      <w:r w:rsidR="00B15266">
        <w:rPr>
          <w:color w:val="151616"/>
          <w:lang w:val="sk-SK"/>
        </w:rPr>
        <w:t>pričom</w:t>
      </w:r>
      <w:r w:rsidRPr="00896264">
        <w:rPr>
          <w:color w:val="151616"/>
          <w:lang w:val="sk-SK"/>
        </w:rPr>
        <w:t xml:space="preserve"> sa vždy snažíme spolupracovať a pomáhať našim partnerom ako vieme.</w:t>
      </w:r>
    </w:p>
    <w:p w14:paraId="77B56721" w14:textId="77777777" w:rsidR="00815B46" w:rsidRPr="00896264" w:rsidRDefault="00815B46">
      <w:pPr>
        <w:spacing w:line="220" w:lineRule="auto"/>
        <w:jc w:val="both"/>
        <w:rPr>
          <w:lang w:val="sk-SK"/>
        </w:rPr>
        <w:sectPr w:rsidR="00815B46" w:rsidRPr="00896264">
          <w:pgSz w:w="12140" w:h="17070"/>
          <w:pgMar w:top="1620" w:right="320" w:bottom="280" w:left="320" w:header="708" w:footer="708" w:gutter="0"/>
          <w:cols w:space="708"/>
        </w:sectPr>
      </w:pPr>
    </w:p>
    <w:p w14:paraId="054263B7" w14:textId="312DE587" w:rsidR="00815B46" w:rsidRPr="00896264" w:rsidRDefault="00000000">
      <w:pPr>
        <w:pStyle w:val="Zkladntext"/>
        <w:rPr>
          <w:sz w:val="20"/>
          <w:lang w:val="sk-SK"/>
        </w:rPr>
      </w:pPr>
      <w:r>
        <w:rPr>
          <w:noProof/>
          <w:color w:val="151616"/>
          <w:lang w:val="sk-SK"/>
        </w:rPr>
        <w:lastRenderedPageBreak/>
        <w:pict w14:anchorId="2EC73CCC">
          <v:shape id="_x0000_s1112" type="#_x0000_t202" style="position:absolute;margin-left:12.6pt;margin-top:-19.5pt;width:549.65pt;height:61.3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69" stroked="f">
            <v:textbox style="mso-next-textbox:#_x0000_s1112">
              <w:txbxContent>
                <w:p w14:paraId="51B1AD24" w14:textId="18C19725" w:rsidR="00107889" w:rsidRPr="00107889" w:rsidRDefault="00107889" w:rsidP="0010788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  <w:t>PREVENCIA KONFLIKTU ZÁUJMOV</w:t>
                  </w:r>
                </w:p>
              </w:txbxContent>
            </v:textbox>
          </v:shape>
        </w:pict>
      </w:r>
      <w:r>
        <w:rPr>
          <w:lang w:val="sk-SK"/>
        </w:rPr>
        <w:pict w14:anchorId="1C63333D">
          <v:group id="_x0000_s1055" style="position:absolute;margin-left:5.7pt;margin-top:5.05pt;width:596.2pt;height:840.05pt;z-index:-251983872;mso-position-horizontal-relative:page;mso-position-vertical-relative:page" coordorigin="114,101" coordsize="11924,16801">
            <v:rect id="_x0000_s1069" style="position:absolute;left:113;top:101;width:11894;height:3111" fillcolor="#369" stroked="f"/>
            <v:line id="_x0000_s1068" style="position:absolute" from="114,3208" to="11671,3208" strokeweight=".117mm"/>
            <v:line id="_x0000_s1067" style="position:absolute" from="117,107" to="117,3205" strokeweight=".09997mm"/>
            <v:line id="_x0000_s1066" style="position:absolute" from="114,104" to="11671,104" strokeweight=".3pt"/>
            <v:rect id="_x0000_s1065" style="position:absolute;left:124;top:3211;width:11883;height:4271" fillcolor="#e5e5e5" stroked="f"/>
            <v:shape id="_x0000_s1064" type="#_x0000_t75" style="position:absolute;left:587;top:1336;width:10833;height:604">
              <v:imagedata r:id="rId10" o:title=""/>
            </v:shape>
            <v:rect id="_x0000_s1063" style="position:absolute;left:124;top:10593;width:11883;height:6309" fillcolor="#e5e5e5" stroked="f"/>
            <v:shape id="_x0000_s1062" style="position:absolute;left:6523;top:12297;width:5484;height:4604" coordorigin="6523,12298" coordsize="5484,4604" path="m12007,12298l6523,16901r5484,l12007,12298xe" fillcolor="#ccc" stroked="f">
              <v:path arrowok="t"/>
            </v:shape>
            <v:shape id="_x0000_s1061" style="position:absolute;left:7654;top:13247;width:4354;height:3655" coordorigin="7654,13247" coordsize="4354,3655" path="m12007,13247l7654,16901r4353,l12007,13247xe" fillcolor="#e5e5e5" stroked="f">
              <v:path arrowok="t"/>
            </v:shape>
            <v:shape id="_x0000_s1060" style="position:absolute;left:144;top:7482;width:11894;height:9419" coordorigin="144,7483" coordsize="11894,9419" o:spt="100" adj="0,,0" path="m12007,14276l8880,16901r3127,l12007,14276t31,-6793l144,7483r,3110l12038,10593r,-3110e" fillcolor="#369" stroked="f">
              <v:stroke joinstyle="round"/>
              <v:formulas/>
              <v:path arrowok="t" o:connecttype="segments"/>
            </v:shape>
            <v:line id="_x0000_s1059" style="position:absolute" from="144,10593" to="11702,10593" strokeweight=".6pt"/>
            <v:line id="_x0000_s1058" style="position:absolute" from="147,7489" to="147,10587" strokeweight=".09997mm"/>
            <v:line id="_x0000_s1057" style="position:absolute" from="144,7486" to="11702,7486" strokeweight=".3pt"/>
            <v:shape id="_x0000_s1056" type="#_x0000_t75" style="position:absolute;left:1159;top:8687;width:9789;height:635">
              <v:imagedata r:id="rId11" o:title=""/>
            </v:shape>
            <w10:wrap anchorx="page" anchory="page"/>
          </v:group>
        </w:pict>
      </w:r>
    </w:p>
    <w:p w14:paraId="5EF8075F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C3FA193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0266AFA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CE2EC49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88F82D6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49B2F2C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06D8640" w14:textId="1D2148CD" w:rsidR="00815B46" w:rsidRPr="00896264" w:rsidRDefault="00000000">
      <w:pPr>
        <w:pStyle w:val="Zkladntext"/>
        <w:spacing w:before="274"/>
        <w:ind w:left="399" w:right="283"/>
        <w:jc w:val="both"/>
        <w:rPr>
          <w:lang w:val="sk-SK"/>
        </w:rPr>
      </w:pPr>
      <w:bookmarkStart w:id="3" w:name="Page_4"/>
      <w:bookmarkEnd w:id="3"/>
      <w:r w:rsidRPr="00896264">
        <w:rPr>
          <w:color w:val="151616"/>
          <w:lang w:val="sk-SK"/>
        </w:rPr>
        <w:t xml:space="preserve">V IMC Slovakia akceptujeme obchodné rozhodnutia založené na najlepšom záujme našej </w:t>
      </w:r>
      <w:r w:rsidR="00D64833">
        <w:rPr>
          <w:color w:val="151616"/>
          <w:lang w:val="sk-SK"/>
        </w:rPr>
        <w:t xml:space="preserve">firmy ale aj celkovej spoločnosti </w:t>
      </w:r>
      <w:r w:rsidRPr="00896264">
        <w:rPr>
          <w:color w:val="151616"/>
          <w:lang w:val="sk-SK"/>
        </w:rPr>
        <w:t xml:space="preserve">a nie na osobných úvahách alebo vzťahoch. Konflikt záujmov vzniká, ak čokoľvek bráni alebo ovplyvňuje nezávislý úsudok našich zamestnancov. Preto sa musíme vyhýbať situáciám, v ktorých môže byť náš osobný záujem v rozpore s najlepšími záujmami našej </w:t>
      </w:r>
      <w:r w:rsidR="00D64833">
        <w:rPr>
          <w:color w:val="151616"/>
          <w:lang w:val="sk-SK"/>
        </w:rPr>
        <w:t>firmy</w:t>
      </w:r>
      <w:r w:rsidRPr="00896264">
        <w:rPr>
          <w:color w:val="151616"/>
          <w:lang w:val="sk-SK"/>
        </w:rPr>
        <w:t xml:space="preserve"> a</w:t>
      </w:r>
      <w:r w:rsidR="00D64833">
        <w:rPr>
          <w:color w:val="151616"/>
          <w:lang w:val="sk-SK"/>
        </w:rPr>
        <w:t xml:space="preserve"> ľudskej </w:t>
      </w:r>
      <w:r w:rsidRPr="00896264">
        <w:rPr>
          <w:color w:val="151616"/>
          <w:lang w:val="sk-SK"/>
        </w:rPr>
        <w:t>spoločnosti.</w:t>
      </w:r>
    </w:p>
    <w:p w14:paraId="74C401DD" w14:textId="00928903" w:rsidR="00815B46" w:rsidRPr="00896264" w:rsidRDefault="00000000">
      <w:pPr>
        <w:pStyle w:val="Zkladntext"/>
        <w:spacing w:before="153" w:line="220" w:lineRule="auto"/>
        <w:ind w:left="399" w:right="283"/>
        <w:jc w:val="both"/>
        <w:rPr>
          <w:lang w:val="sk-SK"/>
        </w:rPr>
      </w:pPr>
      <w:r w:rsidRPr="00896264">
        <w:rPr>
          <w:color w:val="151616"/>
          <w:lang w:val="sk-SK"/>
        </w:rPr>
        <w:t xml:space="preserve">Zamestnanci IMC Slovakia si môžu založiť vlastnú živnosť, ktorá súvisí s našou oblasťou podnikania, len s písomným súhlasom majiteľa IMC Slovakia. Takýto súhlas je udelený len vtedy, ak je to prospešné pre našu </w:t>
      </w:r>
      <w:r w:rsidR="00D64833">
        <w:rPr>
          <w:color w:val="151616"/>
          <w:lang w:val="sk-SK"/>
        </w:rPr>
        <w:t>firmu</w:t>
      </w:r>
      <w:r w:rsidRPr="00896264">
        <w:rPr>
          <w:color w:val="151616"/>
          <w:lang w:val="sk-SK"/>
        </w:rPr>
        <w:t xml:space="preserve"> a nie je </w:t>
      </w:r>
      <w:r w:rsidR="00D64833">
        <w:rPr>
          <w:color w:val="151616"/>
          <w:lang w:val="sk-SK"/>
        </w:rPr>
        <w:t xml:space="preserve">to </w:t>
      </w:r>
      <w:r w:rsidRPr="00896264">
        <w:rPr>
          <w:color w:val="151616"/>
          <w:lang w:val="sk-SK"/>
        </w:rPr>
        <w:t xml:space="preserve">v rozpore so zákonom alebo našim Kódexom </w:t>
      </w:r>
      <w:r w:rsidR="00D64833">
        <w:rPr>
          <w:color w:val="151616"/>
          <w:lang w:val="sk-SK"/>
        </w:rPr>
        <w:t>obchodného správania</w:t>
      </w:r>
      <w:r w:rsidRPr="00896264">
        <w:rPr>
          <w:color w:val="151616"/>
          <w:lang w:val="sk-SK"/>
        </w:rPr>
        <w:t>.</w:t>
      </w:r>
    </w:p>
    <w:p w14:paraId="1E887977" w14:textId="77777777" w:rsidR="00815B46" w:rsidRPr="00896264" w:rsidRDefault="00000000">
      <w:pPr>
        <w:pStyle w:val="Zkladntext"/>
        <w:spacing w:before="157" w:line="220" w:lineRule="auto"/>
        <w:ind w:left="399" w:right="283"/>
        <w:jc w:val="both"/>
        <w:rPr>
          <w:lang w:val="sk-SK"/>
        </w:rPr>
      </w:pPr>
      <w:r w:rsidRPr="00896264">
        <w:rPr>
          <w:color w:val="151616"/>
          <w:lang w:val="sk-SK"/>
        </w:rPr>
        <w:t>Bývalý zamestnanec po odchode zo spoločnosti by nemal bez písomného súhlasu majiteľa IMC Slovakia začať pracovať u našich konkurentov ani oslovovať našich obchodných partnerov.</w:t>
      </w:r>
    </w:p>
    <w:p w14:paraId="74A89F92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3FE9FF9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5A4BD7B7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2A9F7387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421FD909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5AD603B0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5F585379" w14:textId="1EB36005" w:rsidR="00815B46" w:rsidRPr="00896264" w:rsidRDefault="00815B46">
      <w:pPr>
        <w:pStyle w:val="Zkladntext"/>
        <w:rPr>
          <w:sz w:val="20"/>
          <w:lang w:val="sk-SK"/>
        </w:rPr>
      </w:pPr>
    </w:p>
    <w:p w14:paraId="5A872F4F" w14:textId="22227AA1" w:rsidR="00815B46" w:rsidRPr="00896264" w:rsidRDefault="00815B46">
      <w:pPr>
        <w:pStyle w:val="Zkladntext"/>
        <w:rPr>
          <w:sz w:val="20"/>
          <w:lang w:val="sk-SK"/>
        </w:rPr>
      </w:pPr>
    </w:p>
    <w:p w14:paraId="0F2EC830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0C28ECA" w14:textId="1FC74057" w:rsidR="00815B46" w:rsidRPr="00896264" w:rsidRDefault="00000000">
      <w:pPr>
        <w:pStyle w:val="Zkladntext"/>
        <w:rPr>
          <w:sz w:val="20"/>
          <w:lang w:val="sk-SK"/>
        </w:rPr>
      </w:pPr>
      <w:r>
        <w:rPr>
          <w:noProof/>
          <w:color w:val="151616"/>
          <w:lang w:val="sk-SK"/>
        </w:rPr>
        <w:pict w14:anchorId="2EC73CCC">
          <v:shape id="_x0000_s1113" type="#_x0000_t202" style="position:absolute;margin-left:12.6pt;margin-top:1.65pt;width:549.65pt;height:61.3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69" stroked="f">
            <v:textbox style="mso-next-textbox:#_x0000_s1113">
              <w:txbxContent>
                <w:p w14:paraId="18E24DCA" w14:textId="2C7CA3FB" w:rsidR="00107889" w:rsidRPr="00107889" w:rsidRDefault="00107889" w:rsidP="0010788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  <w:t>NAKLADANIE S INFORMÁCIAMI</w:t>
                  </w:r>
                </w:p>
              </w:txbxContent>
            </v:textbox>
          </v:shape>
        </w:pict>
      </w:r>
    </w:p>
    <w:p w14:paraId="12EC9B73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A1449DF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762A13E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DD087F6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3FCCA4D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3E9AEF6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6E9D5AF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53B74488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8CD0AD2" w14:textId="77777777" w:rsidR="00815B46" w:rsidRPr="00896264" w:rsidRDefault="00815B46">
      <w:pPr>
        <w:pStyle w:val="Zkladntext"/>
        <w:spacing w:before="9"/>
        <w:rPr>
          <w:sz w:val="19"/>
          <w:lang w:val="sk-SK"/>
        </w:rPr>
      </w:pPr>
    </w:p>
    <w:p w14:paraId="2D24E5F8" w14:textId="1C1EDDBF" w:rsidR="00815B46" w:rsidRPr="00D64833" w:rsidRDefault="00000000">
      <w:pPr>
        <w:pStyle w:val="Zkladntext"/>
        <w:spacing w:before="118"/>
        <w:ind w:left="106" w:right="127"/>
        <w:jc w:val="both"/>
        <w:rPr>
          <w:lang w:val="sk-SK"/>
        </w:rPr>
      </w:pPr>
      <w:r w:rsidRPr="00D64833">
        <w:rPr>
          <w:color w:val="151616"/>
          <w:lang w:val="sk-SK"/>
        </w:rPr>
        <w:t xml:space="preserve">Spoločnosť IMC Slovakia spracúva osobné údaje v súlade s Nariadením Európskeho parlamentu a Rady </w:t>
      </w:r>
      <w:r w:rsidR="00D64833" w:rsidRPr="00D64833">
        <w:rPr>
          <w:color w:val="151616"/>
          <w:lang w:val="sk-SK"/>
        </w:rPr>
        <w:t xml:space="preserve">(EÚ) </w:t>
      </w:r>
      <w:r w:rsidRPr="00D64833">
        <w:rPr>
          <w:color w:val="151616"/>
          <w:lang w:val="sk-SK"/>
        </w:rPr>
        <w:t xml:space="preserve">2016/679 </w:t>
      </w:r>
      <w:r w:rsidR="00D64833" w:rsidRPr="00D64833">
        <w:rPr>
          <w:color w:val="151616"/>
          <w:lang w:val="sk-SK"/>
        </w:rPr>
        <w:t>o ochrane fyzických osôb pri spracúvaní osobných údajov a o voľnom pohybe takýchto údajov</w:t>
      </w:r>
      <w:r w:rsidR="00D64833" w:rsidRPr="00D64833">
        <w:rPr>
          <w:color w:val="151616"/>
          <w:lang w:val="sk-SK"/>
        </w:rPr>
        <w:t xml:space="preserve"> </w:t>
      </w:r>
      <w:r w:rsidRPr="00D64833">
        <w:rPr>
          <w:color w:val="151616"/>
          <w:lang w:val="sk-SK"/>
        </w:rPr>
        <w:t xml:space="preserve">na základe </w:t>
      </w:r>
      <w:r w:rsidR="00D64833" w:rsidRPr="00D64833">
        <w:rPr>
          <w:color w:val="151616"/>
          <w:lang w:val="sk-SK"/>
        </w:rPr>
        <w:t>Z</w:t>
      </w:r>
      <w:r w:rsidRPr="00D64833">
        <w:rPr>
          <w:color w:val="151616"/>
          <w:lang w:val="sk-SK"/>
        </w:rPr>
        <w:t>ákona č. 18/2018 Z. z. o ochrane osobných údajov.</w:t>
      </w:r>
    </w:p>
    <w:p w14:paraId="7B972019" w14:textId="77777777" w:rsidR="00815B46" w:rsidRPr="00896264" w:rsidRDefault="00815B46">
      <w:pPr>
        <w:jc w:val="both"/>
        <w:rPr>
          <w:lang w:val="sk-SK"/>
        </w:rPr>
        <w:sectPr w:rsidR="00815B46" w:rsidRPr="00896264">
          <w:pgSz w:w="12140" w:h="17070"/>
          <w:pgMar w:top="1620" w:right="320" w:bottom="280" w:left="320" w:header="708" w:footer="708" w:gutter="0"/>
          <w:cols w:space="708"/>
        </w:sectPr>
      </w:pPr>
    </w:p>
    <w:p w14:paraId="6FB76A72" w14:textId="7BA396B3" w:rsidR="00815B46" w:rsidRPr="00896264" w:rsidRDefault="00000000">
      <w:pPr>
        <w:pStyle w:val="Zkladntext"/>
        <w:rPr>
          <w:sz w:val="20"/>
          <w:lang w:val="sk-SK"/>
        </w:rPr>
      </w:pPr>
      <w:r>
        <w:rPr>
          <w:noProof/>
          <w:color w:val="151616"/>
          <w:lang w:val="sk-SK"/>
        </w:rPr>
        <w:lastRenderedPageBreak/>
        <w:pict w14:anchorId="2EC73CCC">
          <v:shape id="_x0000_s1114" type="#_x0000_t202" style="position:absolute;margin-left:12.6pt;margin-top:-36.7pt;width:549.65pt;height:77.2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69" stroked="f">
            <v:textbox style="mso-next-textbox:#_x0000_s1114">
              <w:txbxContent>
                <w:p w14:paraId="5AF9E78F" w14:textId="040B5838" w:rsidR="00107889" w:rsidRPr="00107889" w:rsidRDefault="00107889" w:rsidP="0010788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  <w:t>SPRÁVANIE VOČI ZÁKAZNÍKOM, DODÁVATEĽOM A TRETÍM STRANÁM</w:t>
                  </w:r>
                </w:p>
              </w:txbxContent>
            </v:textbox>
          </v:shape>
        </w:pict>
      </w:r>
      <w:r>
        <w:rPr>
          <w:lang w:val="sk-SK"/>
        </w:rPr>
        <w:pict w14:anchorId="24B16F92">
          <v:group id="_x0000_s1043" style="position:absolute;margin-left:5.7pt;margin-top:5.05pt;width:596.2pt;height:840.05pt;z-index:-251982848;mso-position-horizontal-relative:page;mso-position-vertical-relative:page" coordorigin="114,101" coordsize="11924,16801">
            <v:rect id="_x0000_s1054" style="position:absolute;left:113;top:101;width:11894;height:3111" fillcolor="#369" stroked="f"/>
            <v:line id="_x0000_s1053" style="position:absolute" from="114,3208" to="11671,3208" strokeweight=".117mm"/>
            <v:line id="_x0000_s1052" style="position:absolute" from="117,107" to="117,3205" strokeweight=".09997mm"/>
            <v:line id="_x0000_s1051" style="position:absolute" from="114,104" to="11671,104" strokeweight=".3pt"/>
            <v:rect id="_x0000_s1050" style="position:absolute;left:124;top:3211;width:11883;height:5543" fillcolor="#e5e5e5" stroked="f"/>
            <v:shape id="_x0000_s1049" type="#_x0000_t75" style="position:absolute;left:1555;top:948;width:8778;height:1423">
              <v:imagedata r:id="rId12" o:title=""/>
            </v:shape>
            <v:rect id="_x0000_s1048" style="position:absolute;left:124;top:11865;width:11883;height:5037" fillcolor="#e5e5e5" stroked="f"/>
            <v:shape id="_x0000_s1047" style="position:absolute;left:6523;top:12297;width:5484;height:4604" coordorigin="6523,12298" coordsize="5484,4604" path="m12007,12298l6523,16901r5484,l12007,12298xe" fillcolor="#ccc" stroked="f">
              <v:path arrowok="t"/>
            </v:shape>
            <v:shape id="_x0000_s1046" style="position:absolute;left:7654;top:13247;width:4354;height:3655" coordorigin="7654,13247" coordsize="4354,3655" path="m12007,13247l7654,16901r4353,l12007,13247xe" fillcolor="#e5e5e5" stroked="f">
              <v:path arrowok="t"/>
            </v:shape>
            <v:shape id="_x0000_s1045" style="position:absolute;left:144;top:8754;width:11894;height:8147" coordorigin="144,8755" coordsize="11894,8147" o:spt="100" adj="0,,0" path="m12007,14276l8880,16901r3127,l12007,14276t31,-5521l144,8755r,3110l12038,11865r,-3110e" fillcolor="#369" stroked="f">
              <v:stroke joinstyle="round"/>
              <v:formulas/>
              <v:path arrowok="t" o:connecttype="segments"/>
            </v:shape>
            <v:shape id="_x0000_s1044" type="#_x0000_t75" style="position:absolute;left:3367;top:10076;width:5111;height:575">
              <v:imagedata r:id="rId13" o:title=""/>
            </v:shape>
            <w10:wrap anchorx="page" anchory="page"/>
          </v:group>
        </w:pict>
      </w:r>
    </w:p>
    <w:p w14:paraId="6A7B91EB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2199E3FA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27CBAE1C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4BE33C2B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78808D9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8C854C1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8686DD7" w14:textId="77777777" w:rsidR="00815B46" w:rsidRPr="00896264" w:rsidRDefault="00000000">
      <w:pPr>
        <w:pStyle w:val="Nadpis2"/>
        <w:spacing w:before="274"/>
        <w:rPr>
          <w:lang w:val="sk-SK"/>
        </w:rPr>
      </w:pPr>
      <w:bookmarkStart w:id="4" w:name="Page_5"/>
      <w:bookmarkEnd w:id="4"/>
      <w:r w:rsidRPr="00896264">
        <w:rPr>
          <w:color w:val="2E73B5"/>
          <w:lang w:val="sk-SK"/>
        </w:rPr>
        <w:t xml:space="preserve">Fair </w:t>
      </w:r>
      <w:proofErr w:type="spellStart"/>
      <w:r w:rsidRPr="00896264">
        <w:rPr>
          <w:color w:val="2E73B5"/>
          <w:lang w:val="sk-SK"/>
        </w:rPr>
        <w:t>play</w:t>
      </w:r>
      <w:proofErr w:type="spellEnd"/>
    </w:p>
    <w:p w14:paraId="094AC95E" w14:textId="7E50C507" w:rsidR="00815B46" w:rsidRPr="00896264" w:rsidRDefault="00000000">
      <w:pPr>
        <w:pStyle w:val="Zkladntext"/>
        <w:spacing w:before="148" w:line="220" w:lineRule="auto"/>
        <w:ind w:left="399" w:right="283"/>
        <w:jc w:val="both"/>
        <w:rPr>
          <w:lang w:val="sk-SK"/>
        </w:rPr>
      </w:pPr>
      <w:r w:rsidRPr="00896264">
        <w:rPr>
          <w:color w:val="151616"/>
          <w:lang w:val="sk-SK"/>
        </w:rPr>
        <w:t>Snahou spoločnosti IMC Slovakia je presadzovať férovú hospodársku súťaž, keďže konkurencia podporuje efektivitu podnikania. Podporujeme rozvoj podnikania, inovácie a vytvárame viac príležitostí pre spotrebiteľský výber. Okrem toho musíme ako spoločnosť vždy súťažiť na otvorenom trhu ako silný dodávateľ a zároveň dodržiavať zákony o hospodárskej súťaži každej krajiny, v ktorej pôsobíme.</w:t>
      </w:r>
    </w:p>
    <w:p w14:paraId="151BE315" w14:textId="77777777" w:rsidR="00815B46" w:rsidRPr="00896264" w:rsidRDefault="00000000">
      <w:pPr>
        <w:pStyle w:val="Zkladntext"/>
        <w:spacing w:before="156" w:line="220" w:lineRule="auto"/>
        <w:ind w:left="399" w:right="283"/>
        <w:jc w:val="both"/>
        <w:rPr>
          <w:lang w:val="sk-SK"/>
        </w:rPr>
      </w:pPr>
      <w:r w:rsidRPr="00896264">
        <w:rPr>
          <w:color w:val="151616"/>
          <w:lang w:val="sk-SK"/>
        </w:rPr>
        <w:t>Podporujeme spravodlivú hospodársku súťaž s našimi dodávateľmi a zaväzujeme sa dodržiavať protimonopolné zákony, aby sme zabránili nekalej súťaži a nekalým dohodám medzi našimi dodávateľmi. Dodávateľov si vyberáme len na základe ceny, kvality, výrobných možností, ich výkonu a kapacity.</w:t>
      </w:r>
    </w:p>
    <w:p w14:paraId="69E35E7D" w14:textId="77777777" w:rsidR="00815B46" w:rsidRPr="00896264" w:rsidRDefault="00000000">
      <w:pPr>
        <w:pStyle w:val="Nadpis2"/>
        <w:spacing w:before="120"/>
        <w:rPr>
          <w:lang w:val="sk-SK"/>
        </w:rPr>
      </w:pPr>
      <w:r w:rsidRPr="00896264">
        <w:rPr>
          <w:color w:val="2E73B5"/>
          <w:lang w:val="sk-SK"/>
        </w:rPr>
        <w:t>Korupcia a úplatkárstvo</w:t>
      </w:r>
    </w:p>
    <w:p w14:paraId="52ACD4A6" w14:textId="77777777" w:rsidR="00815B46" w:rsidRPr="00896264" w:rsidRDefault="00000000">
      <w:pPr>
        <w:pStyle w:val="Zkladntext"/>
        <w:spacing w:before="148" w:line="220" w:lineRule="auto"/>
        <w:ind w:left="398" w:right="283"/>
        <w:jc w:val="both"/>
        <w:rPr>
          <w:lang w:val="sk-SK"/>
        </w:rPr>
      </w:pPr>
      <w:r w:rsidRPr="00896264">
        <w:rPr>
          <w:color w:val="151616"/>
          <w:lang w:val="sk-SK"/>
        </w:rPr>
        <w:t>Spoločnosť IMC Slovakia uplatňuje princíp nulovej tolerancie voči akejkoľvek forme korupcie a nekalých finančných praktík, vrátane úplatkárstva, poplatkov za uľahčenie konania, podvodov, sprenevery a prania špinavých peňazí či už zo strany našich dodávateľov, zákazníkov alebo súdnych orgánov. Všetky platby, ktoré uskutočňujeme alebo prijímame, sú prísne v súlade s písomnými dohodami a netolerujeme žiadne úplatky, či už vo forme neoficiálnych platieb alebo darov. Akýkoľvek pokus o korupciu bude mať za následok disciplinárny trest a v prípade potreby bude oznámený príslušným orgánom.</w:t>
      </w:r>
    </w:p>
    <w:p w14:paraId="4B66CC14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41B00B0F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9A51897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DAD2009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25B2E88A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5B8FC5EE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5A92676" w14:textId="60A4E636" w:rsidR="00815B46" w:rsidRPr="00896264" w:rsidRDefault="00000000">
      <w:pPr>
        <w:pStyle w:val="Zkladntext"/>
        <w:rPr>
          <w:sz w:val="20"/>
          <w:lang w:val="sk-SK"/>
        </w:rPr>
      </w:pPr>
      <w:r>
        <w:rPr>
          <w:noProof/>
          <w:color w:val="151616"/>
          <w:lang w:val="sk-SK"/>
        </w:rPr>
        <w:pict w14:anchorId="2EC73CCC">
          <v:shape id="_x0000_s1115" type="#_x0000_t202" style="position:absolute;margin-left:12.6pt;margin-top:8.2pt;width:549.65pt;height:61.3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69" stroked="f">
            <v:textbox style="mso-next-textbox:#_x0000_s1115">
              <w:txbxContent>
                <w:p w14:paraId="370572C4" w14:textId="60E58DCC" w:rsidR="00107889" w:rsidRPr="00107889" w:rsidRDefault="00107889" w:rsidP="0010788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  <w:t>KVALITA SLUŽIEB</w:t>
                  </w:r>
                </w:p>
              </w:txbxContent>
            </v:textbox>
          </v:shape>
        </w:pict>
      </w:r>
    </w:p>
    <w:p w14:paraId="35353F08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56BFD84B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8D98C8A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CF1550F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15912DE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51359036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EEA3EFD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4B7F26E8" w14:textId="03D0143C" w:rsidR="00815B46" w:rsidRPr="00896264" w:rsidRDefault="00000000">
      <w:pPr>
        <w:pStyle w:val="Zkladntext"/>
        <w:spacing w:before="271"/>
        <w:ind w:left="322"/>
        <w:rPr>
          <w:lang w:val="sk-SK"/>
        </w:rPr>
      </w:pPr>
      <w:r w:rsidRPr="00896264">
        <w:rPr>
          <w:color w:val="151616"/>
          <w:lang w:val="sk-SK"/>
        </w:rPr>
        <w:t>Naše služby poskytujeme vždy v najvyššej možnej kvalite a neustále pracujeme na zvyšovaní našich štandardov kvality, inovácii výrobných procesov a tým aj udržiavaní vynikajúcich vzťahov so zákazníkmi.</w:t>
      </w:r>
    </w:p>
    <w:p w14:paraId="6804788E" w14:textId="77777777" w:rsidR="00815B46" w:rsidRPr="00896264" w:rsidRDefault="00815B46">
      <w:pPr>
        <w:rPr>
          <w:lang w:val="sk-SK"/>
        </w:rPr>
        <w:sectPr w:rsidR="00815B46" w:rsidRPr="00896264">
          <w:pgSz w:w="12140" w:h="17070"/>
          <w:pgMar w:top="1620" w:right="320" w:bottom="280" w:left="320" w:header="708" w:footer="708" w:gutter="0"/>
          <w:cols w:space="708"/>
        </w:sectPr>
      </w:pPr>
    </w:p>
    <w:p w14:paraId="0E91DD78" w14:textId="47A23D00" w:rsidR="00815B46" w:rsidRPr="00896264" w:rsidRDefault="00000000">
      <w:pPr>
        <w:pStyle w:val="Zkladntext"/>
        <w:rPr>
          <w:sz w:val="20"/>
          <w:lang w:val="sk-SK"/>
        </w:rPr>
      </w:pPr>
      <w:r>
        <w:rPr>
          <w:noProof/>
          <w:color w:val="151616"/>
          <w:lang w:val="sk-SK"/>
        </w:rPr>
        <w:lastRenderedPageBreak/>
        <w:pict w14:anchorId="2EC73CCC">
          <v:shape id="_x0000_s1116" type="#_x0000_t202" style="position:absolute;margin-left:12.6pt;margin-top:-40.55pt;width:549.65pt;height:97.3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69" stroked="f">
            <v:textbox style="mso-next-textbox:#_x0000_s1116">
              <w:txbxContent>
                <w:p w14:paraId="71816F33" w14:textId="594BF1C7" w:rsidR="00107889" w:rsidRPr="00107889" w:rsidRDefault="00107889" w:rsidP="0010788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  <w:t>OCHRANA ZDRAVIA A ŽIVOTNÉHO PROSTREDIA</w:t>
                  </w:r>
                </w:p>
              </w:txbxContent>
            </v:textbox>
          </v:shape>
        </w:pict>
      </w:r>
      <w:r>
        <w:rPr>
          <w:lang w:val="sk-SK"/>
        </w:rPr>
        <w:pict w14:anchorId="461207A9">
          <v:group id="_x0000_s1032" style="position:absolute;margin-left:5.7pt;margin-top:5.05pt;width:596.2pt;height:840.05pt;z-index:-251981824;mso-position-horizontal-relative:page;mso-position-vertical-relative:page" coordorigin="114,101" coordsize="11924,16801">
            <v:rect id="_x0000_s1042" style="position:absolute;left:113;top:101;width:11894;height:3111" fillcolor="#369" stroked="f"/>
            <v:line id="_x0000_s1041" style="position:absolute" from="114,3208" to="11671,3208" strokeweight=".117mm"/>
            <v:line id="_x0000_s1040" style="position:absolute" from="117,107" to="117,3205" strokeweight=".09997mm"/>
            <v:line id="_x0000_s1039" style="position:absolute" from="114,104" to="11671,104" strokeweight=".3pt"/>
            <v:shape id="_x0000_s1038" style="position:absolute;left:124;top:3211;width:11883;height:13690" coordorigin="124,3212" coordsize="11883,13690" o:spt="100" adj="0,,0" path="m12007,11865r-11883,l124,16901r11883,l12007,11865t,-8653l124,3212r,5543l12007,8755r,-5543e" fillcolor="#e5e5e5" stroked="f">
              <v:stroke joinstyle="round"/>
              <v:formulas/>
              <v:path arrowok="t" o:connecttype="segments"/>
            </v:shape>
            <v:shape id="_x0000_s1037" style="position:absolute;left:6523;top:12297;width:5484;height:4604" coordorigin="6523,12298" coordsize="5484,4604" path="m12007,12298l6523,16901r5484,l12007,12298xe" fillcolor="#ccc" stroked="f">
              <v:path arrowok="t"/>
            </v:shape>
            <v:shape id="_x0000_s1036" style="position:absolute;left:7654;top:13247;width:4354;height:3655" coordorigin="7654,13247" coordsize="4354,3655" path="m12007,13247l7654,16901r4353,l12007,13247xe" fillcolor="#e5e5e5" stroked="f">
              <v:path arrowok="t"/>
            </v:shape>
            <v:shape id="_x0000_s1035" style="position:absolute;left:144;top:8754;width:11894;height:8147" coordorigin="144,8755" coordsize="11894,8147" o:spt="100" adj="0,,0" path="m12007,14276l8880,16901r3127,l12007,14276t31,-5521l144,8755r,3110l12038,11865r,-3110e" fillcolor="#369" stroked="f">
              <v:stroke joinstyle="round"/>
              <v:formulas/>
              <v:path arrowok="t" o:connecttype="segments"/>
            </v:shape>
            <v:shape id="_x0000_s1034" type="#_x0000_t75" style="position:absolute;left:1312;top:854;width:9496;height:1604">
              <v:imagedata r:id="rId14" o:title=""/>
            </v:shape>
            <v:shape id="_x0000_s1033" type="#_x0000_t75" style="position:absolute;left:4052;top:9996;width:4424;height:639">
              <v:imagedata r:id="rId15" o:title=""/>
            </v:shape>
            <w10:wrap anchorx="page" anchory="page"/>
          </v:group>
        </w:pict>
      </w:r>
    </w:p>
    <w:p w14:paraId="0CE9FE11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7C491DE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B1CB443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73C342D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BAA60EA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7254BE2E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810EE5C" w14:textId="50488109" w:rsidR="00815B46" w:rsidRPr="00896264" w:rsidRDefault="00000000">
      <w:pPr>
        <w:pStyle w:val="Zkladntext"/>
        <w:spacing w:before="274"/>
        <w:ind w:left="399" w:right="283"/>
        <w:jc w:val="both"/>
        <w:rPr>
          <w:lang w:val="sk-SK"/>
        </w:rPr>
      </w:pPr>
      <w:bookmarkStart w:id="5" w:name="Page_6"/>
      <w:bookmarkEnd w:id="5"/>
      <w:r w:rsidRPr="00AD7D7D">
        <w:rPr>
          <w:color w:val="151616"/>
          <w:lang w:val="sk-SK"/>
        </w:rPr>
        <w:t xml:space="preserve">V našej spoločnosti sa riadime </w:t>
      </w:r>
      <w:r w:rsidR="00D64833" w:rsidRPr="00AD7D7D">
        <w:rPr>
          <w:color w:val="151616"/>
          <w:lang w:val="sk-SK"/>
        </w:rPr>
        <w:t>Zákonom č. 124/2006 Z. z. o bezpečnosti a ochrane zdravia pri práci</w:t>
      </w:r>
      <w:r w:rsidRPr="00AD7D7D">
        <w:rPr>
          <w:color w:val="151616"/>
          <w:lang w:val="sk-SK"/>
        </w:rPr>
        <w:t>. Okrem toho sa vždy snažíme zabezpečiť zdravie a bezpečnosť našich zamestnancov elimináciou rizík vyplývajúcich z práce implementáciou najnovších bezpečnostných</w:t>
      </w:r>
      <w:r w:rsidRPr="00896264">
        <w:rPr>
          <w:color w:val="151616"/>
          <w:lang w:val="sk-SK"/>
        </w:rPr>
        <w:t xml:space="preserve"> predpisov a neustálou modernizáciou našich bezpečnostných systémov implementovaných vo výrobe. Okrem toho prísne zakazujeme akékoľvek užívanie drog alebo alkoholu na pracovisku, pretože to môže viesť k nevhodnému správaniu a </w:t>
      </w:r>
      <w:r w:rsidR="00AD7D7D">
        <w:rPr>
          <w:color w:val="151616"/>
          <w:lang w:val="sk-SK"/>
        </w:rPr>
        <w:t>ohrozovaniu</w:t>
      </w:r>
      <w:r w:rsidRPr="00896264">
        <w:rPr>
          <w:color w:val="151616"/>
          <w:lang w:val="sk-SK"/>
        </w:rPr>
        <w:t xml:space="preserve"> bezpečnos</w:t>
      </w:r>
      <w:r w:rsidR="00AD7D7D">
        <w:rPr>
          <w:color w:val="151616"/>
          <w:lang w:val="sk-SK"/>
        </w:rPr>
        <w:t>ti</w:t>
      </w:r>
      <w:r w:rsidRPr="00896264">
        <w:rPr>
          <w:color w:val="151616"/>
          <w:lang w:val="sk-SK"/>
        </w:rPr>
        <w:t xml:space="preserve"> ostatných.</w:t>
      </w:r>
    </w:p>
    <w:p w14:paraId="7C951ECD" w14:textId="77777777" w:rsidR="00815B46" w:rsidRPr="00896264" w:rsidRDefault="00000000">
      <w:pPr>
        <w:pStyle w:val="Zkladntext"/>
        <w:spacing w:before="153" w:line="220" w:lineRule="auto"/>
        <w:ind w:left="399" w:right="283"/>
        <w:jc w:val="both"/>
        <w:rPr>
          <w:lang w:val="sk-SK"/>
        </w:rPr>
      </w:pPr>
      <w:r w:rsidRPr="00896264">
        <w:rPr>
          <w:color w:val="151616"/>
          <w:lang w:val="sk-SK"/>
        </w:rPr>
        <w:t>Jedným z našich hlavných cieľov je vždy ochrana životného prostredia. Preto sa my ako spoločnosť aj naši obchodní partneri musíme vždy snažiť chrániť životné prostredie, dodržiavať platné zákony a snažiť sa minimalizovať negatívny vplyv na životné prostredie. Z týchto dôvodov neustále investujeme do obnoviteľnej energie a ekologických výrobných metód, aby sme šetrili životné prostredie.</w:t>
      </w:r>
    </w:p>
    <w:p w14:paraId="7FCBA770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42E37563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2B1B40FD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4F990493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C514D00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603CB6D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2A9FC095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4DABDF82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55AA4DB9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174A7B3" w14:textId="6EAAA858" w:rsidR="00815B46" w:rsidRPr="00896264" w:rsidRDefault="00815B46">
      <w:pPr>
        <w:pStyle w:val="Zkladntext"/>
        <w:rPr>
          <w:sz w:val="20"/>
          <w:lang w:val="sk-SK"/>
        </w:rPr>
      </w:pPr>
    </w:p>
    <w:p w14:paraId="73522A4F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22DFFF4" w14:textId="0CB4A677" w:rsidR="00815B46" w:rsidRPr="00896264" w:rsidRDefault="00815B46">
      <w:pPr>
        <w:pStyle w:val="Zkladntext"/>
        <w:rPr>
          <w:sz w:val="20"/>
          <w:lang w:val="sk-SK"/>
        </w:rPr>
      </w:pPr>
    </w:p>
    <w:p w14:paraId="29C0FE32" w14:textId="23739284" w:rsidR="00815B46" w:rsidRPr="00896264" w:rsidRDefault="00815B46">
      <w:pPr>
        <w:pStyle w:val="Zkladntext"/>
        <w:rPr>
          <w:sz w:val="20"/>
          <w:lang w:val="sk-SK"/>
        </w:rPr>
      </w:pPr>
    </w:p>
    <w:p w14:paraId="6BE493BC" w14:textId="23C89278" w:rsidR="00815B46" w:rsidRPr="00896264" w:rsidRDefault="00000000">
      <w:pPr>
        <w:pStyle w:val="Zkladntext"/>
        <w:rPr>
          <w:sz w:val="20"/>
          <w:lang w:val="sk-SK"/>
        </w:rPr>
      </w:pPr>
      <w:r>
        <w:rPr>
          <w:noProof/>
          <w:color w:val="151616"/>
          <w:spacing w:val="-5"/>
          <w:lang w:val="sk-SK"/>
        </w:rPr>
        <w:pict w14:anchorId="2EC73CCC">
          <v:shape id="_x0000_s1117" type="#_x0000_t202" style="position:absolute;margin-left:12.6pt;margin-top:7.05pt;width:549.65pt;height:61.3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69" stroked="f">
            <v:textbox style="mso-next-textbox:#_x0000_s1117">
              <w:txbxContent>
                <w:p w14:paraId="0A7DCCF9" w14:textId="4C24D8A9" w:rsidR="00107889" w:rsidRPr="00107889" w:rsidRDefault="00107889" w:rsidP="0010788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58"/>
                      <w:szCs w:val="58"/>
                      <w:lang w:val="sk-SK"/>
                    </w:rPr>
                    <w:t>VYUŽITIE KÓDEXU</w:t>
                  </w:r>
                </w:p>
              </w:txbxContent>
            </v:textbox>
          </v:shape>
        </w:pict>
      </w:r>
    </w:p>
    <w:p w14:paraId="3B048FC1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90BADB7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0140DB7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6C5EDCDA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E4B79F4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09248B5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6FBEAAD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96694B1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F62FEDD" w14:textId="77777777" w:rsidR="00815B46" w:rsidRPr="00896264" w:rsidRDefault="00815B46">
      <w:pPr>
        <w:pStyle w:val="Zkladntext"/>
        <w:spacing w:before="8"/>
        <w:rPr>
          <w:sz w:val="17"/>
          <w:lang w:val="sk-SK"/>
        </w:rPr>
      </w:pPr>
    </w:p>
    <w:p w14:paraId="53D83B17" w14:textId="3ADC1B42" w:rsidR="00815B46" w:rsidRPr="00896264" w:rsidRDefault="00F844F0">
      <w:pPr>
        <w:pStyle w:val="Zkladntext"/>
        <w:spacing w:before="117"/>
        <w:ind w:left="322" w:right="365"/>
        <w:jc w:val="both"/>
        <w:rPr>
          <w:lang w:val="sk-SK"/>
        </w:rPr>
      </w:pPr>
      <w:r w:rsidRPr="00F844F0">
        <w:rPr>
          <w:color w:val="151616"/>
          <w:spacing w:val="-5"/>
          <w:lang w:val="sk-SK"/>
        </w:rPr>
        <w:t xml:space="preserve">Našich zamestnancov školíme, aby </w:t>
      </w:r>
      <w:r>
        <w:rPr>
          <w:color w:val="151616"/>
          <w:spacing w:val="-5"/>
          <w:lang w:val="sk-SK"/>
        </w:rPr>
        <w:t>pochopili</w:t>
      </w:r>
      <w:r w:rsidRPr="00F844F0">
        <w:rPr>
          <w:color w:val="151616"/>
          <w:spacing w:val="-5"/>
          <w:lang w:val="sk-SK"/>
        </w:rPr>
        <w:t xml:space="preserve"> a vždy dodržiavali tento Kódex</w:t>
      </w:r>
      <w:r>
        <w:rPr>
          <w:color w:val="151616"/>
          <w:spacing w:val="-5"/>
          <w:lang w:val="sk-SK"/>
        </w:rPr>
        <w:t xml:space="preserve"> obchodného</w:t>
      </w:r>
      <w:r w:rsidRPr="00F844F0">
        <w:rPr>
          <w:color w:val="151616"/>
          <w:spacing w:val="-5"/>
          <w:lang w:val="sk-SK"/>
        </w:rPr>
        <w:t xml:space="preserve"> správania pri ich každodennom podnikaní, pričom zaisťujeme, že svoju činnosť vždy </w:t>
      </w:r>
      <w:r>
        <w:rPr>
          <w:color w:val="151616"/>
          <w:spacing w:val="-5"/>
          <w:lang w:val="sk-SK"/>
        </w:rPr>
        <w:t>vykonávame</w:t>
      </w:r>
      <w:r w:rsidRPr="00F844F0">
        <w:rPr>
          <w:color w:val="151616"/>
          <w:spacing w:val="-5"/>
          <w:lang w:val="sk-SK"/>
        </w:rPr>
        <w:t xml:space="preserve"> zodpovedne. Dodržiavaním </w:t>
      </w:r>
      <w:r>
        <w:rPr>
          <w:color w:val="151616"/>
          <w:spacing w:val="-5"/>
          <w:lang w:val="sk-SK"/>
        </w:rPr>
        <w:t>Kódexu obchodného správania</w:t>
      </w:r>
      <w:r w:rsidRPr="00F844F0">
        <w:rPr>
          <w:color w:val="151616"/>
          <w:spacing w:val="-5"/>
          <w:lang w:val="sk-SK"/>
        </w:rPr>
        <w:t xml:space="preserve"> našej spoločnosti posilňujeme našu dôveryhodnosť u našich zákazníkov, partnerov a zamestnancov</w:t>
      </w:r>
      <w:r w:rsidR="00000000" w:rsidRPr="00896264">
        <w:rPr>
          <w:color w:val="151616"/>
          <w:lang w:val="sk-SK"/>
        </w:rPr>
        <w:t>.</w:t>
      </w:r>
    </w:p>
    <w:p w14:paraId="295FB893" w14:textId="77777777" w:rsidR="00815B46" w:rsidRPr="00896264" w:rsidRDefault="00815B46">
      <w:pPr>
        <w:jc w:val="both"/>
        <w:rPr>
          <w:lang w:val="sk-SK"/>
        </w:rPr>
        <w:sectPr w:rsidR="00815B46" w:rsidRPr="00896264">
          <w:pgSz w:w="12140" w:h="17070"/>
          <w:pgMar w:top="1620" w:right="320" w:bottom="280" w:left="320" w:header="708" w:footer="708" w:gutter="0"/>
          <w:cols w:space="708"/>
        </w:sectPr>
      </w:pPr>
    </w:p>
    <w:p w14:paraId="5838A35C" w14:textId="77777777" w:rsidR="00815B46" w:rsidRPr="00896264" w:rsidRDefault="00000000">
      <w:pPr>
        <w:pStyle w:val="Zkladntext"/>
        <w:rPr>
          <w:sz w:val="20"/>
          <w:lang w:val="sk-SK"/>
        </w:rPr>
      </w:pPr>
      <w:r>
        <w:rPr>
          <w:lang w:val="sk-SK"/>
        </w:rPr>
        <w:lastRenderedPageBreak/>
        <w:pict w14:anchorId="3CBCAD25">
          <v:group id="_x0000_s1026" style="position:absolute;margin-left:6.2pt;margin-top:6.7pt;width:594.15pt;height:838.4pt;z-index:-251980800;mso-position-horizontal-relative:page;mso-position-vertical-relative:page" coordorigin="124,134" coordsize="11883,16768">
            <v:rect id="_x0000_s1031" style="position:absolute;left:124;top:133;width:11883;height:16768" fillcolor="#e5e5e5" stroked="f"/>
            <v:shape id="_x0000_s1030" style="position:absolute;left:6523;top:12297;width:5484;height:4604" coordorigin="6523,12298" coordsize="5484,4604" path="m12007,12298l6523,16901r5484,l12007,12298xe" fillcolor="#ccc" stroked="f">
              <v:path arrowok="t"/>
            </v:shape>
            <v:shape id="_x0000_s1029" style="position:absolute;left:7654;top:13247;width:4354;height:3655" coordorigin="7654,13247" coordsize="4354,3655" path="m12007,13247l7654,16901r4353,l12007,13247xe" fillcolor="#e5e5e5" stroked="f">
              <v:path arrowok="t"/>
            </v:shape>
            <v:shape id="_x0000_s1028" style="position:absolute;left:8879;top:14275;width:3128;height:2626" coordorigin="8880,14276" coordsize="3128,2626" path="m12007,14276l8880,16901r3127,l12007,14276xe" fillcolor="#369" stroked="f">
              <v:path arrowok="t"/>
            </v:shape>
            <v:shape id="_x0000_s1027" style="position:absolute;left:1209;top:13962;width:4598;height:1348" coordorigin="1210,13962" coordsize="4598,1348" o:spt="100" adj="0,,0" path="m1705,14222r-37,67l1622,14351r-53,55l1508,14452r-68,38l1368,14519r-77,18l1210,14543r,733l1705,15276r,-1054m3892,13996r-724,l2934,14776r-138,-500l2718,13996r-735,l1983,15276r459,l2442,14276r300,1000l3129,15276r152,-500l3433,14276r,1000l3892,15276r,-1000l3892,13996t1915,776l5236,14772r-15,49l5201,14863r-26,35l5143,14928r-38,22l5061,14967r-49,10l4957,14980r-75,-6l4817,14958r-56,-28l4714,14892r-37,-49l4651,14784r-16,-69l4630,14636r5,-79l4651,14488r26,-59l4714,14379r47,-39l4817,14313r66,-17l4958,14290r58,4l5069,14306r46,19l5154,14352r32,35l5211,14429r17,48l5238,14533r566,l5796,14457r-16,-71l5755,14320r-16,-30l5722,14260r-41,-56l5631,14154r-58,-44l5516,14075r-63,-30l5384,14020r-74,-21l5230,13983r-85,-11l5054,13965r-97,-3l4865,13964r-87,7l4696,13981r-76,15l4548,14015r-66,23l4421,14065r-56,32l4314,14132r-58,52l4208,14243r-40,65l4137,14380r-22,79l4102,14544r-5,92l4102,14728r13,85l4137,14892r31,72l4208,15029r48,59l4314,15139r51,36l4421,15207r61,27l4548,15257r72,19l4696,15291r82,10l4865,15307r92,3l5050,15307r87,-6l5219,15290r77,-14l5368,15256r66,-23l5496,15206r56,-32l5619,15125r58,-56l5724,15005r14,-25l5761,14935r28,-78l5807,14772e" fillcolor="#032b6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FDFF6F6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1E11FC7B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330FCE9B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0075D493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4368AAB9" w14:textId="77777777" w:rsidR="00815B46" w:rsidRPr="00896264" w:rsidRDefault="00815B46">
      <w:pPr>
        <w:pStyle w:val="Zkladntext"/>
        <w:rPr>
          <w:sz w:val="20"/>
          <w:lang w:val="sk-SK"/>
        </w:rPr>
      </w:pPr>
    </w:p>
    <w:p w14:paraId="216A5234" w14:textId="77777777" w:rsidR="00815B46" w:rsidRPr="00896264" w:rsidRDefault="00815B46">
      <w:pPr>
        <w:pStyle w:val="Zkladntext"/>
        <w:spacing w:before="11"/>
        <w:rPr>
          <w:sz w:val="25"/>
          <w:lang w:val="sk-SK"/>
        </w:rPr>
      </w:pPr>
    </w:p>
    <w:p w14:paraId="06E04F6A" w14:textId="77777777" w:rsidR="00815B46" w:rsidRPr="00896264" w:rsidRDefault="00000000">
      <w:pPr>
        <w:spacing w:before="78"/>
        <w:ind w:left="3942" w:right="4220"/>
        <w:jc w:val="center"/>
        <w:rPr>
          <w:rFonts w:ascii="Arial"/>
          <w:sz w:val="69"/>
          <w:lang w:val="sk-SK"/>
        </w:rPr>
      </w:pPr>
      <w:bookmarkStart w:id="6" w:name="Page_7"/>
      <w:bookmarkEnd w:id="6"/>
      <w:r w:rsidRPr="00896264">
        <w:rPr>
          <w:rFonts w:ascii="Arial"/>
          <w:color w:val="336699"/>
          <w:w w:val="90"/>
          <w:sz w:val="69"/>
          <w:lang w:val="sk-SK"/>
        </w:rPr>
        <w:t>ADRESA</w:t>
      </w:r>
    </w:p>
    <w:p w14:paraId="665343A9" w14:textId="44394CEF" w:rsidR="00815B46" w:rsidRPr="00896264" w:rsidRDefault="00000000">
      <w:pPr>
        <w:pStyle w:val="Nadpis1"/>
        <w:spacing w:before="424" w:line="266" w:lineRule="auto"/>
        <w:ind w:right="4257"/>
        <w:jc w:val="center"/>
        <w:rPr>
          <w:lang w:val="sk-SK"/>
        </w:rPr>
      </w:pPr>
      <w:r w:rsidRPr="00896264">
        <w:rPr>
          <w:w w:val="90"/>
          <w:lang w:val="sk-SK"/>
        </w:rPr>
        <w:t xml:space="preserve">IMC </w:t>
      </w:r>
      <w:r w:rsidR="00896264">
        <w:rPr>
          <w:w w:val="90"/>
          <w:lang w:val="sk-SK"/>
        </w:rPr>
        <w:t>Slovakia,</w:t>
      </w:r>
      <w:r w:rsidRPr="00896264">
        <w:rPr>
          <w:w w:val="90"/>
          <w:lang w:val="sk-SK"/>
        </w:rPr>
        <w:t xml:space="preserve"> </w:t>
      </w:r>
      <w:proofErr w:type="spellStart"/>
      <w:r w:rsidRPr="00896264">
        <w:rPr>
          <w:w w:val="90"/>
          <w:lang w:val="sk-SK"/>
        </w:rPr>
        <w:t>s</w:t>
      </w:r>
      <w:r w:rsidR="00896264">
        <w:rPr>
          <w:w w:val="90"/>
          <w:lang w:val="sk-SK"/>
        </w:rPr>
        <w:t>.</w:t>
      </w:r>
      <w:r w:rsidRPr="00896264">
        <w:rPr>
          <w:w w:val="90"/>
          <w:lang w:val="sk-SK"/>
        </w:rPr>
        <w:t>r</w:t>
      </w:r>
      <w:r w:rsidR="00896264">
        <w:rPr>
          <w:w w:val="90"/>
          <w:lang w:val="sk-SK"/>
        </w:rPr>
        <w:t>.</w:t>
      </w:r>
      <w:r w:rsidRPr="00896264">
        <w:rPr>
          <w:w w:val="90"/>
          <w:lang w:val="sk-SK"/>
        </w:rPr>
        <w:t>o</w:t>
      </w:r>
      <w:proofErr w:type="spellEnd"/>
      <w:r w:rsidR="00896264">
        <w:rPr>
          <w:w w:val="90"/>
          <w:lang w:val="sk-SK"/>
        </w:rPr>
        <w:t>.</w:t>
      </w:r>
      <w:r w:rsidRPr="00896264">
        <w:rPr>
          <w:w w:val="90"/>
          <w:lang w:val="sk-SK"/>
        </w:rPr>
        <w:t xml:space="preserve"> </w:t>
      </w:r>
      <w:proofErr w:type="spellStart"/>
      <w:r w:rsidRPr="00896264">
        <w:rPr>
          <w:w w:val="90"/>
          <w:lang w:val="sk-SK"/>
        </w:rPr>
        <w:t>Šebešťanová</w:t>
      </w:r>
      <w:proofErr w:type="spellEnd"/>
      <w:r w:rsidRPr="00896264">
        <w:rPr>
          <w:w w:val="90"/>
          <w:lang w:val="sk-SK"/>
        </w:rPr>
        <w:t xml:space="preserve"> 255</w:t>
      </w:r>
    </w:p>
    <w:p w14:paraId="2357A667" w14:textId="290E8C25" w:rsidR="00815B46" w:rsidRPr="00896264" w:rsidRDefault="00000000" w:rsidP="00F844F0">
      <w:pPr>
        <w:spacing w:line="266" w:lineRule="auto"/>
        <w:ind w:left="3942" w:right="4129"/>
        <w:jc w:val="center"/>
        <w:rPr>
          <w:rFonts w:ascii="Arial" w:hAnsi="Arial"/>
          <w:sz w:val="34"/>
          <w:lang w:val="sk-SK"/>
        </w:rPr>
      </w:pPr>
      <w:r w:rsidRPr="00896264">
        <w:rPr>
          <w:rFonts w:ascii="Arial" w:hAnsi="Arial"/>
          <w:w w:val="85"/>
          <w:sz w:val="34"/>
          <w:lang w:val="sk-SK"/>
        </w:rPr>
        <w:t>017 01</w:t>
      </w:r>
      <w:r w:rsidR="00F844F0">
        <w:rPr>
          <w:rFonts w:ascii="Arial" w:hAnsi="Arial"/>
          <w:w w:val="85"/>
          <w:sz w:val="34"/>
          <w:lang w:val="sk-SK"/>
        </w:rPr>
        <w:t xml:space="preserve"> </w:t>
      </w:r>
      <w:r w:rsidRPr="00896264">
        <w:rPr>
          <w:rFonts w:ascii="Arial" w:hAnsi="Arial"/>
          <w:w w:val="85"/>
          <w:sz w:val="34"/>
          <w:lang w:val="sk-SK"/>
        </w:rPr>
        <w:t>Považská Bystrica Slovensko</w:t>
      </w:r>
    </w:p>
    <w:p w14:paraId="7497887E" w14:textId="77777777" w:rsidR="00815B46" w:rsidRPr="00896264" w:rsidRDefault="00815B46">
      <w:pPr>
        <w:pStyle w:val="Zkladntext"/>
        <w:rPr>
          <w:rFonts w:ascii="Arial"/>
          <w:sz w:val="38"/>
          <w:lang w:val="sk-SK"/>
        </w:rPr>
      </w:pPr>
    </w:p>
    <w:p w14:paraId="745C4A1F" w14:textId="77777777" w:rsidR="00815B46" w:rsidRPr="00896264" w:rsidRDefault="00815B46">
      <w:pPr>
        <w:pStyle w:val="Zkladntext"/>
        <w:spacing w:before="8"/>
        <w:rPr>
          <w:rFonts w:ascii="Arial"/>
          <w:sz w:val="52"/>
          <w:lang w:val="sk-SK"/>
        </w:rPr>
      </w:pPr>
    </w:p>
    <w:p w14:paraId="13948D50" w14:textId="77777777" w:rsidR="00815B46" w:rsidRPr="00896264" w:rsidRDefault="00000000" w:rsidP="00896264">
      <w:pPr>
        <w:spacing w:before="78"/>
        <w:ind w:left="3942" w:right="4220"/>
        <w:jc w:val="center"/>
        <w:rPr>
          <w:rFonts w:ascii="Arial"/>
          <w:color w:val="336699"/>
          <w:w w:val="90"/>
          <w:sz w:val="69"/>
          <w:lang w:val="sk-SK"/>
        </w:rPr>
      </w:pPr>
      <w:r w:rsidRPr="00896264">
        <w:rPr>
          <w:rFonts w:ascii="Arial"/>
          <w:color w:val="336699"/>
          <w:w w:val="90"/>
          <w:sz w:val="69"/>
          <w:lang w:val="sk-SK"/>
        </w:rPr>
        <w:t>KONTAKT</w:t>
      </w:r>
    </w:p>
    <w:p w14:paraId="44FDE7E4" w14:textId="77777777" w:rsidR="00815B46" w:rsidRPr="00896264" w:rsidRDefault="00815B46" w:rsidP="00896264">
      <w:pPr>
        <w:pStyle w:val="Nadpis1"/>
        <w:spacing w:before="327"/>
        <w:ind w:left="4111"/>
        <w:rPr>
          <w:lang w:val="sk-SK"/>
        </w:rPr>
      </w:pPr>
      <w:hyperlink r:id="rId16">
        <w:r w:rsidRPr="00896264">
          <w:rPr>
            <w:lang w:val="sk-SK"/>
          </w:rPr>
          <w:t>imc@imcslovakia.sk</w:t>
        </w:r>
      </w:hyperlink>
    </w:p>
    <w:p w14:paraId="5BB5E7A6" w14:textId="77777777" w:rsidR="00815B46" w:rsidRPr="00896264" w:rsidRDefault="00815B46">
      <w:pPr>
        <w:pStyle w:val="Zkladntext"/>
        <w:spacing w:before="2"/>
        <w:rPr>
          <w:rFonts w:ascii="Arial"/>
          <w:sz w:val="41"/>
          <w:lang w:val="sk-SK"/>
        </w:rPr>
      </w:pPr>
    </w:p>
    <w:p w14:paraId="6C84B2A1" w14:textId="2A3454B4" w:rsidR="00815B46" w:rsidRPr="00896264" w:rsidRDefault="00000000" w:rsidP="00896264">
      <w:pPr>
        <w:ind w:left="4253"/>
        <w:rPr>
          <w:rFonts w:ascii="Arial"/>
          <w:sz w:val="34"/>
          <w:lang w:val="sk-SK"/>
        </w:rPr>
      </w:pPr>
      <w:r w:rsidRPr="00896264">
        <w:rPr>
          <w:rFonts w:ascii="Arial"/>
          <w:w w:val="80"/>
          <w:sz w:val="34"/>
          <w:lang w:val="sk-SK"/>
        </w:rPr>
        <w:t>+421 (</w:t>
      </w:r>
      <w:r w:rsidR="00F844F0">
        <w:rPr>
          <w:rFonts w:ascii="Arial"/>
          <w:w w:val="80"/>
          <w:sz w:val="34"/>
          <w:lang w:val="sk-SK"/>
        </w:rPr>
        <w:t>0</w:t>
      </w:r>
      <w:r w:rsidRPr="00896264">
        <w:rPr>
          <w:rFonts w:ascii="Arial"/>
          <w:w w:val="80"/>
          <w:sz w:val="34"/>
          <w:lang w:val="sk-SK"/>
        </w:rPr>
        <w:t>) 42 4378</w:t>
      </w:r>
      <w:r w:rsidR="00896264">
        <w:rPr>
          <w:rFonts w:ascii="Arial"/>
          <w:w w:val="80"/>
          <w:sz w:val="34"/>
          <w:lang w:val="sk-SK"/>
        </w:rPr>
        <w:t xml:space="preserve"> </w:t>
      </w:r>
      <w:r w:rsidRPr="00896264">
        <w:rPr>
          <w:rFonts w:ascii="Arial"/>
          <w:w w:val="80"/>
          <w:sz w:val="34"/>
          <w:lang w:val="sk-SK"/>
        </w:rPr>
        <w:t>111</w:t>
      </w:r>
    </w:p>
    <w:p w14:paraId="39C5B6D6" w14:textId="77777777" w:rsidR="00815B46" w:rsidRPr="00896264" w:rsidRDefault="00815B46">
      <w:pPr>
        <w:pStyle w:val="Zkladntext"/>
        <w:spacing w:before="1"/>
        <w:rPr>
          <w:rFonts w:ascii="Arial"/>
          <w:sz w:val="38"/>
          <w:lang w:val="sk-SK"/>
        </w:rPr>
      </w:pPr>
    </w:p>
    <w:p w14:paraId="0C7C4E7B" w14:textId="599B1BF1" w:rsidR="00896264" w:rsidRDefault="00896264" w:rsidP="00896264">
      <w:pPr>
        <w:pStyle w:val="Zkladntext"/>
        <w:ind w:left="-284"/>
        <w:jc w:val="center"/>
        <w:rPr>
          <w:rFonts w:ascii="Arial"/>
          <w:w w:val="95"/>
          <w:sz w:val="23"/>
          <w:szCs w:val="22"/>
          <w:lang w:val="sk-SK"/>
        </w:rPr>
      </w:pPr>
      <w:r w:rsidRPr="00896264">
        <w:rPr>
          <w:rFonts w:ascii="Arial"/>
          <w:w w:val="95"/>
          <w:sz w:val="23"/>
          <w:szCs w:val="22"/>
          <w:lang w:val="sk-SK"/>
        </w:rPr>
        <w:t>Spolo</w:t>
      </w:r>
      <w:r w:rsidRPr="00896264">
        <w:rPr>
          <w:rFonts w:ascii="Arial"/>
          <w:w w:val="95"/>
          <w:sz w:val="23"/>
          <w:szCs w:val="22"/>
          <w:lang w:val="sk-SK"/>
        </w:rPr>
        <w:t>č</w:t>
      </w:r>
      <w:r w:rsidRPr="00896264">
        <w:rPr>
          <w:rFonts w:ascii="Arial"/>
          <w:w w:val="95"/>
          <w:sz w:val="23"/>
          <w:szCs w:val="22"/>
          <w:lang w:val="sk-SK"/>
        </w:rPr>
        <w:t>nos</w:t>
      </w:r>
      <w:r w:rsidRPr="00896264">
        <w:rPr>
          <w:rFonts w:ascii="Arial"/>
          <w:w w:val="95"/>
          <w:sz w:val="23"/>
          <w:szCs w:val="22"/>
          <w:lang w:val="sk-SK"/>
        </w:rPr>
        <w:t>ť</w:t>
      </w:r>
      <w:r w:rsidRPr="00896264">
        <w:rPr>
          <w:rFonts w:ascii="Arial"/>
          <w:w w:val="95"/>
          <w:sz w:val="23"/>
          <w:szCs w:val="22"/>
          <w:lang w:val="sk-SK"/>
        </w:rPr>
        <w:t xml:space="preserve"> je zap</w:t>
      </w:r>
      <w:r w:rsidRPr="00896264">
        <w:rPr>
          <w:rFonts w:ascii="Arial"/>
          <w:w w:val="95"/>
          <w:sz w:val="23"/>
          <w:szCs w:val="22"/>
          <w:lang w:val="sk-SK"/>
        </w:rPr>
        <w:t>í</w:t>
      </w:r>
      <w:r w:rsidRPr="00896264">
        <w:rPr>
          <w:rFonts w:ascii="Arial"/>
          <w:w w:val="95"/>
          <w:sz w:val="23"/>
          <w:szCs w:val="22"/>
          <w:lang w:val="sk-SK"/>
        </w:rPr>
        <w:t>san</w:t>
      </w:r>
      <w:r w:rsidRPr="00896264">
        <w:rPr>
          <w:rFonts w:ascii="Arial"/>
          <w:w w:val="95"/>
          <w:sz w:val="23"/>
          <w:szCs w:val="22"/>
          <w:lang w:val="sk-SK"/>
        </w:rPr>
        <w:t>á</w:t>
      </w:r>
      <w:r w:rsidRPr="00896264">
        <w:rPr>
          <w:rFonts w:ascii="Arial"/>
          <w:w w:val="95"/>
          <w:sz w:val="23"/>
          <w:szCs w:val="22"/>
          <w:lang w:val="sk-SK"/>
        </w:rPr>
        <w:t xml:space="preserve"> v Obchodnom registri</w:t>
      </w:r>
    </w:p>
    <w:p w14:paraId="40F68190" w14:textId="56F5CBC9" w:rsidR="00815B46" w:rsidRPr="00896264" w:rsidRDefault="00896264" w:rsidP="00896264">
      <w:pPr>
        <w:pStyle w:val="Zkladntext"/>
        <w:ind w:left="-284"/>
        <w:jc w:val="center"/>
        <w:rPr>
          <w:rFonts w:ascii="Arial"/>
          <w:sz w:val="20"/>
          <w:lang w:val="sk-SK"/>
        </w:rPr>
      </w:pPr>
      <w:r w:rsidRPr="00896264">
        <w:rPr>
          <w:rFonts w:ascii="Arial"/>
          <w:w w:val="95"/>
          <w:sz w:val="23"/>
          <w:szCs w:val="22"/>
          <w:lang w:val="sk-SK"/>
        </w:rPr>
        <w:t>Okresn</w:t>
      </w:r>
      <w:r w:rsidRPr="00896264">
        <w:rPr>
          <w:rFonts w:ascii="Arial"/>
          <w:w w:val="95"/>
          <w:sz w:val="23"/>
          <w:szCs w:val="22"/>
          <w:lang w:val="sk-SK"/>
        </w:rPr>
        <w:t>é</w:t>
      </w:r>
      <w:r w:rsidRPr="00896264">
        <w:rPr>
          <w:rFonts w:ascii="Arial"/>
          <w:w w:val="95"/>
          <w:sz w:val="23"/>
          <w:szCs w:val="22"/>
          <w:lang w:val="sk-SK"/>
        </w:rPr>
        <w:t>ho s</w:t>
      </w:r>
      <w:r w:rsidRPr="00896264">
        <w:rPr>
          <w:rFonts w:ascii="Arial"/>
          <w:w w:val="95"/>
          <w:sz w:val="23"/>
          <w:szCs w:val="22"/>
          <w:lang w:val="sk-SK"/>
        </w:rPr>
        <w:t>ú</w:t>
      </w:r>
      <w:r w:rsidRPr="00896264">
        <w:rPr>
          <w:rFonts w:ascii="Arial"/>
          <w:w w:val="95"/>
          <w:sz w:val="23"/>
          <w:szCs w:val="22"/>
          <w:lang w:val="sk-SK"/>
        </w:rPr>
        <w:t>du Tren</w:t>
      </w:r>
      <w:r w:rsidRPr="00896264">
        <w:rPr>
          <w:rFonts w:ascii="Arial"/>
          <w:w w:val="95"/>
          <w:sz w:val="23"/>
          <w:szCs w:val="22"/>
          <w:lang w:val="sk-SK"/>
        </w:rPr>
        <w:t>čí</w:t>
      </w:r>
      <w:r w:rsidRPr="00896264">
        <w:rPr>
          <w:rFonts w:ascii="Arial"/>
          <w:w w:val="95"/>
          <w:sz w:val="23"/>
          <w:szCs w:val="22"/>
          <w:lang w:val="sk-SK"/>
        </w:rPr>
        <w:t xml:space="preserve">n, Oddiel: </w:t>
      </w:r>
      <w:proofErr w:type="spellStart"/>
      <w:r w:rsidRPr="00896264">
        <w:rPr>
          <w:rFonts w:ascii="Arial"/>
          <w:w w:val="95"/>
          <w:sz w:val="23"/>
          <w:szCs w:val="22"/>
          <w:lang w:val="sk-SK"/>
        </w:rPr>
        <w:t>Sro</w:t>
      </w:r>
      <w:proofErr w:type="spellEnd"/>
      <w:r w:rsidRPr="00896264">
        <w:rPr>
          <w:rFonts w:ascii="Arial"/>
          <w:w w:val="95"/>
          <w:sz w:val="23"/>
          <w:szCs w:val="22"/>
          <w:lang w:val="sk-SK"/>
        </w:rPr>
        <w:t>, Vlo</w:t>
      </w:r>
      <w:r w:rsidRPr="00896264">
        <w:rPr>
          <w:rFonts w:ascii="Arial"/>
          <w:w w:val="95"/>
          <w:sz w:val="23"/>
          <w:szCs w:val="22"/>
          <w:lang w:val="sk-SK"/>
        </w:rPr>
        <w:t>ž</w:t>
      </w:r>
      <w:r w:rsidRPr="00896264">
        <w:rPr>
          <w:rFonts w:ascii="Arial"/>
          <w:w w:val="95"/>
          <w:sz w:val="23"/>
          <w:szCs w:val="22"/>
          <w:lang w:val="sk-SK"/>
        </w:rPr>
        <w:t xml:space="preserve">ka </w:t>
      </w:r>
      <w:r w:rsidRPr="00896264">
        <w:rPr>
          <w:rFonts w:ascii="Arial"/>
          <w:w w:val="95"/>
          <w:sz w:val="23"/>
          <w:szCs w:val="22"/>
          <w:lang w:val="sk-SK"/>
        </w:rPr>
        <w:t>čí</w:t>
      </w:r>
      <w:r w:rsidRPr="00896264">
        <w:rPr>
          <w:rFonts w:ascii="Arial"/>
          <w:w w:val="95"/>
          <w:sz w:val="23"/>
          <w:szCs w:val="22"/>
          <w:lang w:val="sk-SK"/>
        </w:rPr>
        <w:t>slo 3077/R</w:t>
      </w:r>
      <w:r>
        <w:rPr>
          <w:rFonts w:ascii="Arial"/>
          <w:w w:val="95"/>
          <w:sz w:val="23"/>
          <w:szCs w:val="22"/>
          <w:lang w:val="sk-SK"/>
        </w:rPr>
        <w:t>.</w:t>
      </w:r>
    </w:p>
    <w:p w14:paraId="4BD54741" w14:textId="77777777" w:rsidR="00815B46" w:rsidRPr="00896264" w:rsidRDefault="00815B46">
      <w:pPr>
        <w:pStyle w:val="Zkladntext"/>
        <w:rPr>
          <w:rFonts w:ascii="Arial"/>
          <w:sz w:val="20"/>
          <w:lang w:val="sk-SK"/>
        </w:rPr>
      </w:pPr>
    </w:p>
    <w:p w14:paraId="501B6F90" w14:textId="77777777" w:rsidR="00815B46" w:rsidRPr="00896264" w:rsidRDefault="00815B46">
      <w:pPr>
        <w:pStyle w:val="Zkladntext"/>
        <w:rPr>
          <w:rFonts w:ascii="Arial"/>
          <w:sz w:val="20"/>
          <w:lang w:val="sk-SK"/>
        </w:rPr>
      </w:pPr>
    </w:p>
    <w:p w14:paraId="4793D72E" w14:textId="77777777" w:rsidR="00815B46" w:rsidRPr="00896264" w:rsidRDefault="00815B46">
      <w:pPr>
        <w:pStyle w:val="Zkladntext"/>
        <w:rPr>
          <w:rFonts w:ascii="Arial"/>
          <w:sz w:val="20"/>
          <w:lang w:val="sk-SK"/>
        </w:rPr>
      </w:pPr>
    </w:p>
    <w:p w14:paraId="0DB2E0D2" w14:textId="77777777" w:rsidR="00815B46" w:rsidRPr="00896264" w:rsidRDefault="00815B46">
      <w:pPr>
        <w:pStyle w:val="Zkladntext"/>
        <w:rPr>
          <w:rFonts w:ascii="Arial"/>
          <w:sz w:val="20"/>
          <w:lang w:val="sk-SK"/>
        </w:rPr>
      </w:pPr>
    </w:p>
    <w:p w14:paraId="22679B5A" w14:textId="77777777" w:rsidR="00815B46" w:rsidRPr="00896264" w:rsidRDefault="00815B46">
      <w:pPr>
        <w:pStyle w:val="Zkladntext"/>
        <w:rPr>
          <w:rFonts w:ascii="Arial"/>
          <w:sz w:val="20"/>
          <w:lang w:val="sk-SK"/>
        </w:rPr>
      </w:pPr>
    </w:p>
    <w:p w14:paraId="7BBF94F9" w14:textId="77777777" w:rsidR="00815B46" w:rsidRPr="00896264" w:rsidRDefault="00815B46">
      <w:pPr>
        <w:pStyle w:val="Zkladntext"/>
        <w:rPr>
          <w:rFonts w:ascii="Arial"/>
          <w:sz w:val="20"/>
          <w:lang w:val="sk-SK"/>
        </w:rPr>
      </w:pPr>
    </w:p>
    <w:p w14:paraId="7FC30705" w14:textId="77777777" w:rsidR="00815B46" w:rsidRPr="00896264" w:rsidRDefault="00815B46">
      <w:pPr>
        <w:pStyle w:val="Zkladntext"/>
        <w:rPr>
          <w:rFonts w:ascii="Arial"/>
          <w:sz w:val="20"/>
          <w:lang w:val="sk-SK"/>
        </w:rPr>
      </w:pPr>
    </w:p>
    <w:p w14:paraId="77F140AD" w14:textId="77777777" w:rsidR="00815B46" w:rsidRPr="00896264" w:rsidRDefault="00815B46">
      <w:pPr>
        <w:pStyle w:val="Zkladntext"/>
        <w:rPr>
          <w:rFonts w:ascii="Arial"/>
          <w:sz w:val="20"/>
          <w:lang w:val="sk-SK"/>
        </w:rPr>
      </w:pPr>
    </w:p>
    <w:p w14:paraId="7D4B2268" w14:textId="77777777" w:rsidR="00815B46" w:rsidRPr="00896264" w:rsidRDefault="00815B46">
      <w:pPr>
        <w:pStyle w:val="Zkladntext"/>
        <w:spacing w:before="3"/>
        <w:rPr>
          <w:rFonts w:ascii="Arial"/>
          <w:sz w:val="26"/>
          <w:lang w:val="sk-SK"/>
        </w:rPr>
      </w:pPr>
    </w:p>
    <w:p w14:paraId="4673EFD5" w14:textId="77777777" w:rsidR="00815B46" w:rsidRPr="00896264" w:rsidRDefault="00000000">
      <w:pPr>
        <w:spacing w:before="54"/>
        <w:ind w:left="814"/>
        <w:rPr>
          <w:rFonts w:ascii="Arial" w:hAnsi="Arial"/>
          <w:sz w:val="144"/>
          <w:lang w:val="sk-SK"/>
        </w:rPr>
      </w:pPr>
      <w:r w:rsidRPr="00896264">
        <w:rPr>
          <w:rFonts w:ascii="Arial" w:hAnsi="Arial"/>
          <w:color w:val="1C87CC"/>
          <w:w w:val="102"/>
          <w:sz w:val="144"/>
          <w:lang w:val="sk-SK"/>
        </w:rPr>
        <w:t>•</w:t>
      </w:r>
    </w:p>
    <w:p w14:paraId="68C4A88D" w14:textId="36D61A1C" w:rsidR="00815B46" w:rsidRPr="00896264" w:rsidRDefault="00000000">
      <w:pPr>
        <w:tabs>
          <w:tab w:val="left" w:pos="5686"/>
        </w:tabs>
        <w:spacing w:before="375" w:line="345" w:lineRule="exact"/>
        <w:ind w:left="887"/>
        <w:rPr>
          <w:rFonts w:ascii="Arial"/>
          <w:b/>
          <w:sz w:val="31"/>
          <w:lang w:val="sk-SK"/>
        </w:rPr>
      </w:pPr>
      <w:r w:rsidRPr="00896264">
        <w:rPr>
          <w:rFonts w:ascii="Arial"/>
          <w:b/>
          <w:color w:val="CCCCCC"/>
          <w:spacing w:val="-22"/>
          <w:sz w:val="31"/>
          <w:shd w:val="clear" w:color="auto" w:fill="032B66"/>
          <w:lang w:val="sk-SK"/>
        </w:rPr>
        <w:t xml:space="preserve"> </w:t>
      </w:r>
      <w:r w:rsidRPr="00896264">
        <w:rPr>
          <w:rFonts w:ascii="Arial"/>
          <w:b/>
          <w:color w:val="CCCCCC"/>
          <w:w w:val="280"/>
          <w:sz w:val="31"/>
          <w:shd w:val="clear" w:color="auto" w:fill="032B66"/>
          <w:lang w:val="sk-SK"/>
        </w:rPr>
        <w:t>SL</w:t>
      </w:r>
      <w:r w:rsidR="00896264">
        <w:rPr>
          <w:rFonts w:ascii="Arial"/>
          <w:b/>
          <w:color w:val="CCCCCC"/>
          <w:w w:val="280"/>
          <w:sz w:val="31"/>
          <w:shd w:val="clear" w:color="auto" w:fill="032B66"/>
          <w:lang w:val="sk-SK"/>
        </w:rPr>
        <w:t>O</w:t>
      </w:r>
      <w:r w:rsidRPr="00896264">
        <w:rPr>
          <w:rFonts w:ascii="Arial"/>
          <w:b/>
          <w:color w:val="CCCCCC"/>
          <w:w w:val="280"/>
          <w:sz w:val="31"/>
          <w:shd w:val="clear" w:color="auto" w:fill="032B66"/>
          <w:lang w:val="sk-SK"/>
        </w:rPr>
        <w:t>VAKIA</w:t>
      </w:r>
      <w:r w:rsidRPr="00896264">
        <w:rPr>
          <w:rFonts w:ascii="Arial"/>
          <w:b/>
          <w:color w:val="CCCCCC"/>
          <w:sz w:val="31"/>
          <w:shd w:val="clear" w:color="auto" w:fill="032B66"/>
          <w:lang w:val="sk-SK"/>
        </w:rPr>
        <w:tab/>
      </w:r>
    </w:p>
    <w:p w14:paraId="5B8311D2" w14:textId="7B415CF8" w:rsidR="00815B46" w:rsidRPr="00896264" w:rsidRDefault="00896264">
      <w:pPr>
        <w:spacing w:line="702" w:lineRule="exact"/>
        <w:ind w:left="900"/>
        <w:rPr>
          <w:rFonts w:ascii="Arial" w:hAnsi="Arial"/>
          <w:b/>
          <w:bCs/>
          <w:sz w:val="36"/>
          <w:szCs w:val="20"/>
          <w:lang w:val="sk-SK"/>
        </w:rPr>
      </w:pPr>
      <w:r w:rsidRPr="00896264">
        <w:rPr>
          <w:rFonts w:ascii="Arial" w:hAnsi="Arial"/>
          <w:b/>
          <w:bCs/>
          <w:w w:val="70"/>
          <w:sz w:val="36"/>
          <w:szCs w:val="20"/>
          <w:lang w:val="sk-SK"/>
        </w:rPr>
        <w:t>WE MAKE YOUR IDEAS INTO REALITY</w:t>
      </w:r>
    </w:p>
    <w:sectPr w:rsidR="00815B46" w:rsidRPr="00896264">
      <w:pgSz w:w="12140" w:h="17070"/>
      <w:pgMar w:top="162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 Light">
    <w:altName w:val="Bahnschrift Ligh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Condensed">
    <w:altName w:val="Bahnschrift Light Condensed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B46"/>
    <w:rsid w:val="0008100F"/>
    <w:rsid w:val="00107889"/>
    <w:rsid w:val="001B0140"/>
    <w:rsid w:val="001C61DF"/>
    <w:rsid w:val="003A2B0F"/>
    <w:rsid w:val="00815B46"/>
    <w:rsid w:val="00896264"/>
    <w:rsid w:val="009D1971"/>
    <w:rsid w:val="00A5441C"/>
    <w:rsid w:val="00AD7D7D"/>
    <w:rsid w:val="00B15266"/>
    <w:rsid w:val="00BE5B09"/>
    <w:rsid w:val="00C62B23"/>
    <w:rsid w:val="00D64833"/>
    <w:rsid w:val="00E26DB5"/>
    <w:rsid w:val="00F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ru v:ext="edit" colors="#333,#039,#369,#36c"/>
    </o:shapedefaults>
    <o:shapelayout v:ext="edit">
      <o:idmap v:ext="edit" data="1"/>
    </o:shapelayout>
  </w:shapeDefaults>
  <w:decimalSymbol w:val=","/>
  <w:listSeparator w:val=";"/>
  <w14:docId w14:val="17546815"/>
  <w15:docId w15:val="{ABDA0916-83BF-4DC6-A3C5-D50C4B2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y"/>
    <w:uiPriority w:val="9"/>
    <w:qFormat/>
    <w:pPr>
      <w:ind w:left="3942"/>
      <w:outlineLvl w:val="0"/>
    </w:pPr>
    <w:rPr>
      <w:rFonts w:ascii="Arial" w:eastAsia="Arial" w:hAnsi="Arial" w:cs="Arial"/>
      <w:sz w:val="34"/>
      <w:szCs w:val="34"/>
    </w:rPr>
  </w:style>
  <w:style w:type="paragraph" w:styleId="Nadpis2">
    <w:name w:val="heading 2"/>
    <w:basedOn w:val="Normlny"/>
    <w:uiPriority w:val="9"/>
    <w:unhideWhenUsed/>
    <w:qFormat/>
    <w:pPr>
      <w:spacing w:before="100"/>
      <w:ind w:left="399"/>
      <w:jc w:val="both"/>
      <w:outlineLvl w:val="1"/>
    </w:pPr>
    <w:rPr>
      <w:rFonts w:ascii="Calibri Light" w:eastAsia="Calibri Light" w:hAnsi="Calibri Light" w:cs="Calibri Light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mc@imcslovakia.sk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Kódex obchodného správania</dc:title>
  <dc:creator>Miklošová Andrea</dc:creator>
  <cp:lastModifiedBy>Barbora Svobodová</cp:lastModifiedBy>
  <cp:revision>6</cp:revision>
  <dcterms:created xsi:type="dcterms:W3CDTF">2024-10-31T13:57:00Z</dcterms:created>
  <dcterms:modified xsi:type="dcterms:W3CDTF">2024-11-01T13:53:00Z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2024-10-31T00:00:00Z</vt:filetime>
  </property>
</Properties>
</file>